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8AE38" w14:textId="77777777" w:rsidR="00A70EDE" w:rsidRDefault="00A70EDE" w:rsidP="00354D50">
      <w:pPr>
        <w:tabs>
          <w:tab w:val="clear" w:pos="1584"/>
          <w:tab w:val="left" w:pos="1530"/>
        </w:tabs>
        <w:rPr>
          <w:rFonts w:ascii="Century Gothic" w:hAnsi="Century Gothic"/>
          <w:b/>
          <w:sz w:val="40"/>
        </w:rPr>
      </w:pPr>
    </w:p>
    <w:p w14:paraId="1C50783B" w14:textId="77777777" w:rsidR="00A70EDE" w:rsidRDefault="00A70EDE">
      <w:pPr>
        <w:tabs>
          <w:tab w:val="clear" w:pos="1584"/>
          <w:tab w:val="left" w:pos="1530"/>
        </w:tabs>
        <w:jc w:val="center"/>
        <w:rPr>
          <w:rFonts w:ascii="Century Gothic" w:hAnsi="Century Gothic"/>
          <w:b/>
          <w:sz w:val="40"/>
        </w:rPr>
      </w:pPr>
    </w:p>
    <w:p w14:paraId="562139C3" w14:textId="2C87537C" w:rsidR="00A70EDE" w:rsidRDefault="00A70EDE">
      <w:pPr>
        <w:tabs>
          <w:tab w:val="clear" w:pos="1584"/>
          <w:tab w:val="left" w:pos="1530"/>
        </w:tabs>
        <w:jc w:val="center"/>
        <w:rPr>
          <w:rFonts w:ascii="Century Gothic" w:hAnsi="Century Gothic"/>
          <w:sz w:val="40"/>
        </w:rPr>
      </w:pPr>
      <w:r>
        <w:rPr>
          <w:rFonts w:ascii="Century Gothic" w:hAnsi="Century Gothic"/>
          <w:b/>
          <w:sz w:val="40"/>
        </w:rPr>
        <w:t xml:space="preserve">Business </w:t>
      </w:r>
      <w:r w:rsidR="0072733F">
        <w:rPr>
          <w:rFonts w:ascii="Century Gothic" w:hAnsi="Century Gothic"/>
          <w:b/>
          <w:sz w:val="40"/>
        </w:rPr>
        <w:t>45</w:t>
      </w:r>
      <w:r w:rsidR="00300D37">
        <w:rPr>
          <w:rFonts w:ascii="Century Gothic" w:hAnsi="Century Gothic"/>
          <w:b/>
          <w:sz w:val="40"/>
        </w:rPr>
        <w:t>73</w:t>
      </w:r>
    </w:p>
    <w:p w14:paraId="53B1CEDF" w14:textId="4EAEA37B" w:rsidR="00A70EDE" w:rsidRDefault="00300D37">
      <w:pPr>
        <w:tabs>
          <w:tab w:val="clear" w:pos="1584"/>
          <w:tab w:val="left" w:pos="1530"/>
        </w:tabs>
        <w:jc w:val="center"/>
        <w:rPr>
          <w:rFonts w:ascii="Century Gothic" w:hAnsi="Century Gothic"/>
          <w:sz w:val="40"/>
        </w:rPr>
      </w:pPr>
      <w:r>
        <w:rPr>
          <w:rFonts w:ascii="Century Gothic" w:hAnsi="Century Gothic"/>
          <w:b/>
          <w:sz w:val="40"/>
        </w:rPr>
        <w:t>Measurable Marketing</w:t>
      </w:r>
    </w:p>
    <w:p w14:paraId="675A2377" w14:textId="77777777" w:rsidR="00A70EDE" w:rsidRDefault="00A70EDE">
      <w:pPr>
        <w:tabs>
          <w:tab w:val="clear" w:pos="1584"/>
          <w:tab w:val="left" w:pos="1530"/>
        </w:tabs>
        <w:jc w:val="center"/>
        <w:rPr>
          <w:rFonts w:ascii="Century Gothic" w:hAnsi="Century Gothic"/>
          <w:b/>
          <w:sz w:val="36"/>
        </w:rPr>
      </w:pPr>
      <w:r>
        <w:rPr>
          <w:rFonts w:ascii="Century Gothic" w:hAnsi="Century Gothic"/>
          <w:b/>
          <w:sz w:val="36"/>
        </w:rPr>
        <w:t>Course Outline</w:t>
      </w:r>
    </w:p>
    <w:p w14:paraId="080F8000" w14:textId="77777777" w:rsidR="00A70EDE" w:rsidRDefault="00A70EDE">
      <w:pPr>
        <w:pStyle w:val="BodyText"/>
        <w:tabs>
          <w:tab w:val="clear" w:pos="1584"/>
          <w:tab w:val="left" w:pos="1530"/>
        </w:tabs>
      </w:pPr>
    </w:p>
    <w:p w14:paraId="55AE2577" w14:textId="77777777" w:rsidR="00A70EDE" w:rsidRDefault="0072733F">
      <w:pPr>
        <w:pStyle w:val="BodyText"/>
        <w:tabs>
          <w:tab w:val="clear" w:pos="1584"/>
          <w:tab w:val="left" w:pos="1530"/>
        </w:tabs>
        <w:jc w:val="center"/>
        <w:rPr>
          <w:b/>
          <w:lang w:val="de-DE"/>
        </w:rPr>
      </w:pPr>
      <w:r>
        <w:rPr>
          <w:b/>
          <w:lang w:val="de-DE"/>
        </w:rPr>
        <w:t>Sept</w:t>
      </w:r>
      <w:r w:rsidR="00354D50">
        <w:rPr>
          <w:b/>
          <w:lang w:val="de-DE"/>
        </w:rPr>
        <w:t>ember 201</w:t>
      </w:r>
      <w:r w:rsidR="0005029F">
        <w:rPr>
          <w:b/>
          <w:lang w:val="de-DE"/>
        </w:rPr>
        <w:t>3</w:t>
      </w:r>
    </w:p>
    <w:p w14:paraId="14E0192E" w14:textId="77777777" w:rsidR="00A70EDE" w:rsidRDefault="00A70EDE">
      <w:pPr>
        <w:tabs>
          <w:tab w:val="clear" w:pos="1584"/>
          <w:tab w:val="left" w:pos="1530"/>
        </w:tabs>
        <w:jc w:val="center"/>
        <w:rPr>
          <w:b/>
          <w:lang w:val="de-DE"/>
        </w:rPr>
      </w:pPr>
      <w:r>
        <w:rPr>
          <w:b/>
          <w:lang w:val="de-DE"/>
        </w:rPr>
        <w:t xml:space="preserve">Professor </w:t>
      </w:r>
      <w:r w:rsidR="0072733F">
        <w:rPr>
          <w:b/>
          <w:lang w:val="de-DE"/>
        </w:rPr>
        <w:t>Neil Bendle</w:t>
      </w:r>
    </w:p>
    <w:p w14:paraId="7432B01B" w14:textId="77777777" w:rsidR="00A70EDE" w:rsidRDefault="00A70EDE">
      <w:pPr>
        <w:tabs>
          <w:tab w:val="clear" w:pos="1584"/>
          <w:tab w:val="left" w:pos="1530"/>
        </w:tabs>
        <w:jc w:val="center"/>
        <w:rPr>
          <w:b/>
          <w:lang w:val="de-DE"/>
        </w:rPr>
      </w:pPr>
      <w:r>
        <w:rPr>
          <w:b/>
          <w:lang w:val="de-DE"/>
        </w:rPr>
        <w:t>Tel:  519-661-</w:t>
      </w:r>
      <w:r w:rsidR="0072733F">
        <w:rPr>
          <w:b/>
          <w:lang w:val="de-DE"/>
        </w:rPr>
        <w:t>3155</w:t>
      </w:r>
    </w:p>
    <w:p w14:paraId="579AF711" w14:textId="77777777" w:rsidR="00A70EDE" w:rsidRDefault="00A70EDE">
      <w:pPr>
        <w:pStyle w:val="BodyText"/>
        <w:tabs>
          <w:tab w:val="clear" w:pos="1584"/>
          <w:tab w:val="left" w:pos="1530"/>
        </w:tabs>
        <w:jc w:val="center"/>
        <w:rPr>
          <w:b/>
        </w:rPr>
      </w:pPr>
      <w:r>
        <w:rPr>
          <w:b/>
        </w:rPr>
        <w:t xml:space="preserve">Room:  </w:t>
      </w:r>
      <w:proofErr w:type="gramStart"/>
      <w:r w:rsidR="0005029F">
        <w:rPr>
          <w:b/>
        </w:rPr>
        <w:t>2357</w:t>
      </w:r>
      <w:r>
        <w:rPr>
          <w:b/>
        </w:rPr>
        <w:t xml:space="preserve">   </w:t>
      </w:r>
      <w:proofErr w:type="gramEnd"/>
      <w:r>
        <w:rPr>
          <w:b/>
        </w:rPr>
        <w:sym w:font="Symbol" w:char="F0A8"/>
      </w:r>
      <w:r>
        <w:rPr>
          <w:b/>
        </w:rPr>
        <w:t xml:space="preserve">    E-mail:  </w:t>
      </w:r>
      <w:r w:rsidR="0072733F">
        <w:rPr>
          <w:b/>
        </w:rPr>
        <w:t>nbendle</w:t>
      </w:r>
      <w:r>
        <w:rPr>
          <w:b/>
        </w:rPr>
        <w:t>@ivey.</w:t>
      </w:r>
      <w:r w:rsidR="0072733F">
        <w:rPr>
          <w:b/>
        </w:rPr>
        <w:t>uwo.</w:t>
      </w:r>
      <w:r>
        <w:rPr>
          <w:b/>
        </w:rPr>
        <w:t>ca</w:t>
      </w:r>
    </w:p>
    <w:p w14:paraId="6F05195F" w14:textId="77777777" w:rsidR="00A70EDE" w:rsidRDefault="00A70EDE">
      <w:pPr>
        <w:tabs>
          <w:tab w:val="clear" w:pos="1584"/>
          <w:tab w:val="left" w:pos="1530"/>
        </w:tabs>
      </w:pPr>
    </w:p>
    <w:p w14:paraId="31AB3551" w14:textId="77777777" w:rsidR="00A70EDE" w:rsidRPr="0072733F" w:rsidRDefault="00A70EDE">
      <w:pPr>
        <w:tabs>
          <w:tab w:val="clear" w:pos="1584"/>
          <w:tab w:val="left" w:pos="1530"/>
        </w:tabs>
        <w:jc w:val="center"/>
        <w:rPr>
          <w:b/>
        </w:rPr>
      </w:pPr>
      <w:r>
        <w:rPr>
          <w:b/>
        </w:rPr>
        <w:t xml:space="preserve">Assistant: </w:t>
      </w:r>
      <w:proofErr w:type="spellStart"/>
      <w:r w:rsidR="0047448D">
        <w:rPr>
          <w:b/>
        </w:rPr>
        <w:t>Marg</w:t>
      </w:r>
      <w:proofErr w:type="spellEnd"/>
      <w:r w:rsidR="0047448D">
        <w:rPr>
          <w:b/>
        </w:rPr>
        <w:t xml:space="preserve"> </w:t>
      </w:r>
      <w:proofErr w:type="spellStart"/>
      <w:r w:rsidR="0047448D">
        <w:rPr>
          <w:b/>
        </w:rPr>
        <w:t>Reffle</w:t>
      </w:r>
      <w:proofErr w:type="spellEnd"/>
      <w:r>
        <w:rPr>
          <w:b/>
        </w:rPr>
        <w:t xml:space="preserve"> </w:t>
      </w:r>
    </w:p>
    <w:p w14:paraId="10293C2C" w14:textId="77777777" w:rsidR="00A70EDE" w:rsidRDefault="00A70EDE">
      <w:pPr>
        <w:tabs>
          <w:tab w:val="clear" w:pos="1584"/>
          <w:tab w:val="left" w:pos="1530"/>
        </w:tabs>
        <w:jc w:val="center"/>
        <w:rPr>
          <w:b/>
        </w:rPr>
      </w:pPr>
      <w:r w:rsidRPr="0072733F">
        <w:rPr>
          <w:b/>
        </w:rPr>
        <w:t xml:space="preserve">Tel: </w:t>
      </w:r>
      <w:r w:rsidR="002A6678" w:rsidRPr="002A6678">
        <w:rPr>
          <w:b/>
        </w:rPr>
        <w:t>(519) 661 2111</w:t>
      </w:r>
      <w:r w:rsidR="00354D50">
        <w:rPr>
          <w:b/>
        </w:rPr>
        <w:t xml:space="preserve"> Ext. </w:t>
      </w:r>
      <w:r w:rsidR="002A6678" w:rsidRPr="002A6678">
        <w:rPr>
          <w:b/>
        </w:rPr>
        <w:t>85326</w:t>
      </w:r>
    </w:p>
    <w:p w14:paraId="18F60C00" w14:textId="77777777" w:rsidR="00A70EDE" w:rsidRDefault="0072733F" w:rsidP="0072733F">
      <w:pPr>
        <w:tabs>
          <w:tab w:val="clear" w:pos="1584"/>
          <w:tab w:val="left" w:pos="1530"/>
        </w:tabs>
        <w:jc w:val="center"/>
        <w:rPr>
          <w:b/>
        </w:rPr>
      </w:pPr>
      <w:r>
        <w:rPr>
          <w:b/>
        </w:rPr>
        <w:t>Room</w:t>
      </w:r>
      <w:r w:rsidRPr="0072733F">
        <w:rPr>
          <w:b/>
        </w:rPr>
        <w:t xml:space="preserve">: </w:t>
      </w:r>
      <w:r w:rsidR="0005029F">
        <w:rPr>
          <w:b/>
        </w:rPr>
        <w:t xml:space="preserve">       </w:t>
      </w:r>
      <w:r w:rsidR="00A70EDE" w:rsidRPr="002A6678">
        <w:rPr>
          <w:b/>
        </w:rPr>
        <w:t xml:space="preserve">   </w:t>
      </w:r>
      <w:r w:rsidR="00A70EDE" w:rsidRPr="002A6678">
        <w:rPr>
          <w:b/>
        </w:rPr>
        <w:sym w:font="Symbol" w:char="F0A8"/>
      </w:r>
      <w:proofErr w:type="gramStart"/>
      <w:r>
        <w:rPr>
          <w:b/>
        </w:rPr>
        <w:t xml:space="preserve">    E</w:t>
      </w:r>
      <w:proofErr w:type="gramEnd"/>
      <w:r>
        <w:rPr>
          <w:b/>
        </w:rPr>
        <w:t>-mail:</w:t>
      </w:r>
      <w:r w:rsidRPr="0072733F">
        <w:rPr>
          <w:b/>
        </w:rPr>
        <w:t xml:space="preserve"> </w:t>
      </w:r>
      <w:hyperlink r:id="rId9" w:history="1">
        <w:r w:rsidR="002A6678" w:rsidRPr="002A6678">
          <w:rPr>
            <w:b/>
          </w:rPr>
          <w:t>mreffle@ivey.ca</w:t>
        </w:r>
      </w:hyperlink>
    </w:p>
    <w:p w14:paraId="32370F54" w14:textId="77777777" w:rsidR="00A70EDE" w:rsidRDefault="00A70EDE">
      <w:pPr>
        <w:pBdr>
          <w:bottom w:val="single" w:sz="24" w:space="1" w:color="auto"/>
        </w:pBdr>
        <w:tabs>
          <w:tab w:val="clear" w:pos="1584"/>
          <w:tab w:val="left" w:pos="1530"/>
        </w:tabs>
      </w:pPr>
    </w:p>
    <w:p w14:paraId="0553CD41" w14:textId="77777777" w:rsidR="00A70EDE" w:rsidRDefault="00A70EDE">
      <w:pPr>
        <w:tabs>
          <w:tab w:val="clear" w:pos="1584"/>
          <w:tab w:val="left" w:pos="360"/>
          <w:tab w:val="left" w:pos="900"/>
          <w:tab w:val="left" w:pos="1530"/>
        </w:tabs>
      </w:pPr>
    </w:p>
    <w:p w14:paraId="7AF5F1E1" w14:textId="77777777" w:rsidR="00A70EDE" w:rsidRPr="00825D76" w:rsidRDefault="00A70EDE">
      <w:pPr>
        <w:tabs>
          <w:tab w:val="clear" w:pos="1584"/>
          <w:tab w:val="left" w:pos="360"/>
          <w:tab w:val="left" w:pos="900"/>
          <w:tab w:val="left" w:pos="1530"/>
        </w:tabs>
        <w:rPr>
          <w:caps/>
        </w:rPr>
      </w:pPr>
      <w:r w:rsidRPr="00825D76">
        <w:rPr>
          <w:b/>
          <w:caps/>
        </w:rPr>
        <w:t>Course Objectives</w:t>
      </w:r>
    </w:p>
    <w:p w14:paraId="484D3894" w14:textId="77777777" w:rsidR="00A70EDE" w:rsidRDefault="00A70EDE">
      <w:pPr>
        <w:tabs>
          <w:tab w:val="clear" w:pos="1584"/>
          <w:tab w:val="left" w:pos="360"/>
          <w:tab w:val="left" w:pos="900"/>
          <w:tab w:val="left" w:pos="1530"/>
        </w:tabs>
      </w:pPr>
    </w:p>
    <w:p w14:paraId="7B8CE709" w14:textId="77777777" w:rsidR="00300D37" w:rsidRDefault="00300D37">
      <w:pPr>
        <w:tabs>
          <w:tab w:val="clear" w:pos="720"/>
          <w:tab w:val="clear" w:pos="1584"/>
        </w:tabs>
        <w:rPr>
          <w:noProof/>
          <w:sz w:val="24"/>
        </w:rPr>
      </w:pPr>
      <w:r w:rsidRPr="00972F96">
        <w:rPr>
          <w:noProof/>
          <w:sz w:val="24"/>
        </w:rPr>
        <w:t xml:space="preserve">To teach students how to recognize, use and communicate </w:t>
      </w:r>
      <w:r>
        <w:rPr>
          <w:noProof/>
          <w:sz w:val="24"/>
        </w:rPr>
        <w:t xml:space="preserve">measures of marketing effectiveness </w:t>
      </w:r>
      <w:r w:rsidRPr="00972F96">
        <w:rPr>
          <w:noProof/>
          <w:sz w:val="24"/>
        </w:rPr>
        <w:t>in environments where numerical literacy is often a key differentiating factor.</w:t>
      </w:r>
    </w:p>
    <w:p w14:paraId="340CF2B4" w14:textId="77777777" w:rsidR="00300D37" w:rsidRDefault="00300D37">
      <w:pPr>
        <w:tabs>
          <w:tab w:val="clear" w:pos="720"/>
          <w:tab w:val="clear" w:pos="1584"/>
        </w:tabs>
        <w:rPr>
          <w:noProof/>
          <w:sz w:val="24"/>
        </w:rPr>
      </w:pPr>
    </w:p>
    <w:p w14:paraId="4A38BFE4" w14:textId="77777777" w:rsidR="00300D37" w:rsidRDefault="00300D37">
      <w:pPr>
        <w:tabs>
          <w:tab w:val="clear" w:pos="720"/>
          <w:tab w:val="clear" w:pos="1584"/>
        </w:tabs>
        <w:rPr>
          <w:noProof/>
          <w:sz w:val="24"/>
        </w:rPr>
      </w:pPr>
      <w:r w:rsidRPr="00972F96">
        <w:rPr>
          <w:noProof/>
          <w:sz w:val="24"/>
        </w:rPr>
        <w:t xml:space="preserve">The course </w:t>
      </w:r>
      <w:r>
        <w:rPr>
          <w:noProof/>
          <w:sz w:val="24"/>
        </w:rPr>
        <w:t xml:space="preserve">will review </w:t>
      </w:r>
      <w:r w:rsidRPr="00972F96">
        <w:rPr>
          <w:noProof/>
          <w:sz w:val="24"/>
        </w:rPr>
        <w:t>what measures are most useful for marketers and other decision mak</w:t>
      </w:r>
      <w:r>
        <w:rPr>
          <w:noProof/>
          <w:sz w:val="24"/>
        </w:rPr>
        <w:t>ers</w:t>
      </w:r>
      <w:r w:rsidRPr="00972F96">
        <w:rPr>
          <w:noProof/>
          <w:sz w:val="24"/>
        </w:rPr>
        <w:t>.</w:t>
      </w:r>
      <w:r>
        <w:rPr>
          <w:noProof/>
          <w:sz w:val="24"/>
        </w:rPr>
        <w:t xml:space="preserve"> It will cover metrics for understanding the value of brands, customer loyalty, the profitability of customers and assessing the value of marketing. It will also introduce students to the field of big data. The course will help students understand what makes a metric useful and show ways of communicating the meaning of metrics.</w:t>
      </w:r>
    </w:p>
    <w:p w14:paraId="2CD64B21" w14:textId="77777777" w:rsidR="00300D37" w:rsidRDefault="00300D37" w:rsidP="00300D37">
      <w:pPr>
        <w:rPr>
          <w:rFonts w:cs="Arial"/>
          <w:b/>
          <w:sz w:val="20"/>
        </w:rPr>
      </w:pPr>
    </w:p>
    <w:p w14:paraId="471C4052" w14:textId="6FC7A254" w:rsidR="002A6678" w:rsidRPr="00300D37" w:rsidRDefault="00300D37" w:rsidP="00300D37">
      <w:pPr>
        <w:rPr>
          <w:rFonts w:cs="Arial"/>
          <w:b/>
          <w:sz w:val="20"/>
        </w:rPr>
      </w:pPr>
      <w:r w:rsidRPr="00972F96">
        <w:rPr>
          <w:rFonts w:cs="Arial"/>
          <w:b/>
          <w:sz w:val="20"/>
        </w:rPr>
        <w:t>TARGET AUDIENCE</w:t>
      </w:r>
      <w:r>
        <w:rPr>
          <w:rFonts w:cs="Arial"/>
          <w:b/>
          <w:sz w:val="20"/>
        </w:rPr>
        <w:t xml:space="preserve">: </w:t>
      </w:r>
      <w:r>
        <w:rPr>
          <w:noProof/>
          <w:sz w:val="24"/>
        </w:rPr>
        <w:t>Primary: Marketers. Secondary: Consulting and general m</w:t>
      </w:r>
      <w:r w:rsidRPr="00972F96">
        <w:rPr>
          <w:noProof/>
          <w:sz w:val="24"/>
        </w:rPr>
        <w:t>anagement</w:t>
      </w:r>
      <w:r>
        <w:rPr>
          <w:noProof/>
          <w:sz w:val="24"/>
        </w:rPr>
        <w:t xml:space="preserve"> students. The course does not require advanced stats, core HBA1 courses are sufficient preparation. The target is students wanting to be confident about their use of numbers in assessing marketing strategy.</w:t>
      </w:r>
      <w:r w:rsidR="002A6678">
        <w:rPr>
          <w:rFonts w:ascii="Tahoma" w:hAnsi="Tahoma"/>
        </w:rPr>
        <w:br w:type="page"/>
      </w:r>
    </w:p>
    <w:p w14:paraId="21DC74F0" w14:textId="77777777" w:rsidR="00A70EDE" w:rsidRDefault="00A70EDE">
      <w:pPr>
        <w:tabs>
          <w:tab w:val="clear" w:pos="1584"/>
          <w:tab w:val="left" w:pos="360"/>
          <w:tab w:val="left" w:pos="900"/>
          <w:tab w:val="left" w:pos="1530"/>
        </w:tabs>
        <w:rPr>
          <w:b/>
          <w:caps/>
        </w:rPr>
      </w:pPr>
      <w:r w:rsidRPr="00825D76">
        <w:rPr>
          <w:b/>
          <w:caps/>
        </w:rPr>
        <w:lastRenderedPageBreak/>
        <w:t>Course Requirements and Grading</w:t>
      </w:r>
    </w:p>
    <w:p w14:paraId="217EEB4A" w14:textId="41A33086" w:rsidR="0005029F" w:rsidRPr="006B5BE9" w:rsidRDefault="00300D37" w:rsidP="0005029F">
      <w:pPr>
        <w:rPr>
          <w:rFonts w:cs="Arial"/>
          <w:b/>
          <w:sz w:val="28"/>
        </w:rPr>
      </w:pPr>
      <w:r>
        <w:rPr>
          <w:rFonts w:cs="Arial"/>
          <w:b/>
          <w:sz w:val="28"/>
        </w:rPr>
        <w:t>Measurable Marketing</w:t>
      </w:r>
      <w:r w:rsidR="0005029F" w:rsidRPr="006B5BE9">
        <w:rPr>
          <w:rFonts w:cs="Arial"/>
          <w:b/>
          <w:sz w:val="28"/>
        </w:rPr>
        <w:t xml:space="preserve"> To Do List</w:t>
      </w:r>
    </w:p>
    <w:p w14:paraId="1D153008" w14:textId="77777777" w:rsidR="0005029F" w:rsidRPr="006B5BE9" w:rsidRDefault="0005029F" w:rsidP="0005029F">
      <w:pPr>
        <w:rPr>
          <w:rFonts w:cs="Arial"/>
        </w:rPr>
      </w:pPr>
    </w:p>
    <w:p w14:paraId="238210A5" w14:textId="77777777" w:rsidR="00300D37" w:rsidRPr="006B5BE9" w:rsidRDefault="00300D37" w:rsidP="00300D37">
      <w:pPr>
        <w:rPr>
          <w:rFonts w:cs="Arial"/>
          <w:b/>
        </w:rPr>
      </w:pPr>
      <w:r>
        <w:rPr>
          <w:rFonts w:cs="Arial"/>
          <w:b/>
        </w:rPr>
        <w:t xml:space="preserve"> </w:t>
      </w:r>
      <w:r w:rsidRPr="006B5BE9">
        <w:rPr>
          <w:rFonts w:cs="Arial"/>
          <w:b/>
        </w:rPr>
        <w:t>A) Class Participation: 35% of grade.</w:t>
      </w:r>
    </w:p>
    <w:p w14:paraId="4FC53D91" w14:textId="77777777" w:rsidR="00300D37" w:rsidRPr="00E54288" w:rsidRDefault="00300D37" w:rsidP="00300D37">
      <w:pPr>
        <w:rPr>
          <w:rFonts w:cs="Arial"/>
          <w:i/>
        </w:rPr>
      </w:pPr>
      <w:r w:rsidRPr="00E54288">
        <w:rPr>
          <w:rFonts w:cs="Arial"/>
          <w:i/>
        </w:rPr>
        <w:t>What am I looking for?</w:t>
      </w:r>
    </w:p>
    <w:p w14:paraId="5CD7C348" w14:textId="77777777" w:rsidR="00300D37" w:rsidRDefault="00300D37" w:rsidP="00300D37">
      <w:pPr>
        <w:ind w:left="720"/>
        <w:rPr>
          <w:rFonts w:cs="Arial"/>
        </w:rPr>
      </w:pPr>
      <w:proofErr w:type="gramStart"/>
      <w:r>
        <w:rPr>
          <w:rFonts w:cs="Arial"/>
        </w:rPr>
        <w:t>Activity that adds to learning.</w:t>
      </w:r>
      <w:proofErr w:type="gramEnd"/>
      <w:r>
        <w:rPr>
          <w:rFonts w:cs="Arial"/>
        </w:rPr>
        <w:t xml:space="preserve"> Mostly participation in case discussions</w:t>
      </w:r>
    </w:p>
    <w:p w14:paraId="5C6B98AA" w14:textId="77777777" w:rsidR="00300D37" w:rsidRDefault="00300D37" w:rsidP="00300D37">
      <w:pPr>
        <w:ind w:left="720"/>
        <w:rPr>
          <w:rFonts w:cs="Arial"/>
        </w:rPr>
      </w:pPr>
      <w:r w:rsidRPr="006B5BE9">
        <w:rPr>
          <w:rFonts w:cs="Arial"/>
        </w:rPr>
        <w:t>Very occasional small deliverables</w:t>
      </w:r>
      <w:r>
        <w:rPr>
          <w:rFonts w:cs="Arial"/>
        </w:rPr>
        <w:t>, (e.g. hand in a dashboard)</w:t>
      </w:r>
    </w:p>
    <w:p w14:paraId="26CCA719" w14:textId="77777777" w:rsidR="00300D37" w:rsidRPr="00532673" w:rsidRDefault="00300D37" w:rsidP="00300D37">
      <w:pPr>
        <w:rPr>
          <w:rFonts w:cs="Arial"/>
          <w:i/>
        </w:rPr>
      </w:pPr>
      <w:r w:rsidRPr="00532673">
        <w:rPr>
          <w:rFonts w:cs="Arial"/>
          <w:i/>
        </w:rPr>
        <w:t>When?</w:t>
      </w:r>
    </w:p>
    <w:p w14:paraId="14332ECB" w14:textId="77777777" w:rsidR="00300D37" w:rsidRPr="006B5BE9" w:rsidRDefault="00300D37" w:rsidP="00300D37">
      <w:pPr>
        <w:ind w:firstLine="720"/>
        <w:rPr>
          <w:rFonts w:cs="Arial"/>
        </w:rPr>
      </w:pPr>
      <w:r>
        <w:rPr>
          <w:rFonts w:cs="Arial"/>
        </w:rPr>
        <w:t>Every c</w:t>
      </w:r>
      <w:r w:rsidRPr="006B5BE9">
        <w:rPr>
          <w:rFonts w:cs="Arial"/>
        </w:rPr>
        <w:t>lass</w:t>
      </w:r>
    </w:p>
    <w:p w14:paraId="0A96EAE1" w14:textId="77777777" w:rsidR="00300D37" w:rsidRPr="00532673" w:rsidRDefault="00300D37" w:rsidP="00300D37">
      <w:pPr>
        <w:rPr>
          <w:rFonts w:cs="Arial"/>
          <w:i/>
        </w:rPr>
      </w:pPr>
      <w:r w:rsidRPr="00532673">
        <w:rPr>
          <w:rFonts w:cs="Arial"/>
          <w:i/>
        </w:rPr>
        <w:t>How graded?</w:t>
      </w:r>
    </w:p>
    <w:p w14:paraId="5ABD7801" w14:textId="77777777" w:rsidR="00300D37" w:rsidRPr="006B5BE9" w:rsidRDefault="00300D37" w:rsidP="00300D37">
      <w:pPr>
        <w:ind w:firstLine="720"/>
        <w:rPr>
          <w:rFonts w:cs="Arial"/>
        </w:rPr>
      </w:pPr>
      <w:r w:rsidRPr="006B5BE9">
        <w:rPr>
          <w:rFonts w:cs="Arial"/>
        </w:rPr>
        <w:t>My assessment of how you added to the c</w:t>
      </w:r>
      <w:r>
        <w:rPr>
          <w:rFonts w:cs="Arial"/>
        </w:rPr>
        <w:t>lass at the end of each session</w:t>
      </w:r>
    </w:p>
    <w:p w14:paraId="31B19608" w14:textId="77777777" w:rsidR="00300D37" w:rsidRDefault="00300D37" w:rsidP="00300D37">
      <w:pPr>
        <w:rPr>
          <w:rFonts w:cs="Arial"/>
        </w:rPr>
      </w:pPr>
    </w:p>
    <w:p w14:paraId="04D57851" w14:textId="77777777" w:rsidR="00300D37" w:rsidRDefault="00300D37" w:rsidP="00300D37">
      <w:pPr>
        <w:rPr>
          <w:rFonts w:cs="Arial"/>
          <w:b/>
        </w:rPr>
      </w:pPr>
      <w:r>
        <w:rPr>
          <w:rFonts w:cs="Arial"/>
          <w:b/>
        </w:rPr>
        <w:t xml:space="preserve">B) Management By The Numbers </w:t>
      </w:r>
      <w:r w:rsidRPr="006B5BE9">
        <w:rPr>
          <w:rFonts w:cs="Arial"/>
          <w:b/>
        </w:rPr>
        <w:t>Exercises – 20% of grade</w:t>
      </w:r>
    </w:p>
    <w:p w14:paraId="0C7572E0" w14:textId="77777777" w:rsidR="00300D37" w:rsidRPr="00532673" w:rsidRDefault="00300D37" w:rsidP="00300D37">
      <w:pPr>
        <w:rPr>
          <w:rFonts w:cs="Arial"/>
          <w:i/>
        </w:rPr>
      </w:pPr>
      <w:r w:rsidRPr="00532673">
        <w:rPr>
          <w:rFonts w:cs="Arial"/>
          <w:i/>
        </w:rPr>
        <w:t>What am I looking for?</w:t>
      </w:r>
    </w:p>
    <w:p w14:paraId="10C4BEBD" w14:textId="77777777" w:rsidR="00300D37" w:rsidRDefault="00300D37" w:rsidP="00300D37">
      <w:pPr>
        <w:rPr>
          <w:rFonts w:cs="Arial"/>
        </w:rPr>
      </w:pPr>
      <w:r w:rsidRPr="0083774C">
        <w:rPr>
          <w:rFonts w:cs="Arial"/>
        </w:rPr>
        <w:tab/>
        <w:t xml:space="preserve">Demonstrate an understanding of </w:t>
      </w:r>
      <w:r>
        <w:rPr>
          <w:rFonts w:cs="Arial"/>
        </w:rPr>
        <w:t>marketing metrics</w:t>
      </w:r>
    </w:p>
    <w:p w14:paraId="66D61773" w14:textId="77777777" w:rsidR="00300D37" w:rsidRPr="0083774C" w:rsidRDefault="00300D37" w:rsidP="00300D37">
      <w:pPr>
        <w:ind w:firstLine="720"/>
        <w:rPr>
          <w:rFonts w:cs="Arial"/>
        </w:rPr>
      </w:pPr>
      <w:r>
        <w:rPr>
          <w:rFonts w:cs="Arial"/>
        </w:rPr>
        <w:t>Note: you must work on your own for this task online</w:t>
      </w:r>
    </w:p>
    <w:p w14:paraId="3E4E78DC" w14:textId="77777777" w:rsidR="00300D37" w:rsidRPr="00532673" w:rsidRDefault="00300D37" w:rsidP="00300D37">
      <w:pPr>
        <w:rPr>
          <w:rFonts w:cs="Arial"/>
          <w:i/>
        </w:rPr>
      </w:pPr>
      <w:r w:rsidRPr="00532673">
        <w:rPr>
          <w:rFonts w:cs="Arial"/>
          <w:i/>
        </w:rPr>
        <w:t>When?</w:t>
      </w:r>
    </w:p>
    <w:p w14:paraId="637F60D8" w14:textId="77777777" w:rsidR="00300D37" w:rsidRPr="00A5633F" w:rsidRDefault="00300D37" w:rsidP="00300D37">
      <w:pPr>
        <w:ind w:left="720"/>
        <w:rPr>
          <w:rFonts w:cs="Arial"/>
        </w:rPr>
      </w:pPr>
      <w:r w:rsidRPr="00A5633F">
        <w:rPr>
          <w:rFonts w:cs="Arial"/>
        </w:rPr>
        <w:t>You can do the tests, on your own, as many times as you like</w:t>
      </w:r>
    </w:p>
    <w:p w14:paraId="28B31EE7" w14:textId="77777777" w:rsidR="00300D37" w:rsidRDefault="00300D37" w:rsidP="00300D37">
      <w:pPr>
        <w:ind w:left="1440"/>
        <w:rPr>
          <w:rFonts w:cs="Arial"/>
        </w:rPr>
      </w:pPr>
      <w:r w:rsidRPr="00A5633F">
        <w:rPr>
          <w:rFonts w:cs="Arial"/>
        </w:rPr>
        <w:t>Mark best gained before midnight on the due date</w:t>
      </w:r>
    </w:p>
    <w:p w14:paraId="7AB554FD" w14:textId="77777777" w:rsidR="00300D37" w:rsidRPr="00A5633F" w:rsidRDefault="00300D37" w:rsidP="00300D37">
      <w:pPr>
        <w:ind w:left="720" w:firstLine="720"/>
        <w:rPr>
          <w:rFonts w:cs="Arial"/>
        </w:rPr>
      </w:pPr>
      <w:r w:rsidRPr="00A5633F">
        <w:rPr>
          <w:rFonts w:cs="Arial"/>
        </w:rPr>
        <w:t>Margins &amp; Breakeven Modules September 23</w:t>
      </w:r>
      <w:r w:rsidRPr="00A5633F">
        <w:rPr>
          <w:rFonts w:cs="Arial"/>
          <w:vertAlign w:val="superscript"/>
        </w:rPr>
        <w:t>rd</w:t>
      </w:r>
      <w:r w:rsidRPr="00A5633F">
        <w:rPr>
          <w:rFonts w:cs="Arial"/>
        </w:rPr>
        <w:t xml:space="preserve"> 2013</w:t>
      </w:r>
    </w:p>
    <w:p w14:paraId="198A5C48" w14:textId="77777777" w:rsidR="00300D37" w:rsidRPr="00A5633F" w:rsidRDefault="00300D37" w:rsidP="00300D37">
      <w:pPr>
        <w:ind w:left="1440"/>
        <w:rPr>
          <w:rFonts w:cs="Arial"/>
        </w:rPr>
      </w:pPr>
      <w:r>
        <w:rPr>
          <w:rFonts w:cs="Arial"/>
        </w:rPr>
        <w:t xml:space="preserve">CLV I </w:t>
      </w:r>
      <w:r w:rsidRPr="00A5633F">
        <w:rPr>
          <w:rFonts w:cs="Arial"/>
        </w:rPr>
        <w:t>&amp; II Modules October 2</w:t>
      </w:r>
      <w:r w:rsidRPr="00A5633F">
        <w:rPr>
          <w:rFonts w:cs="Arial"/>
          <w:vertAlign w:val="superscript"/>
        </w:rPr>
        <w:t>nd</w:t>
      </w:r>
      <w:r w:rsidRPr="00A5633F">
        <w:rPr>
          <w:rFonts w:cs="Arial"/>
        </w:rPr>
        <w:t xml:space="preserve"> 2013</w:t>
      </w:r>
    </w:p>
    <w:p w14:paraId="6C02FF0F" w14:textId="77777777" w:rsidR="00300D37" w:rsidRPr="00532673" w:rsidRDefault="00300D37" w:rsidP="00300D37">
      <w:pPr>
        <w:rPr>
          <w:rFonts w:cs="Arial"/>
          <w:i/>
        </w:rPr>
      </w:pPr>
      <w:r w:rsidRPr="00532673">
        <w:rPr>
          <w:rFonts w:cs="Arial"/>
          <w:i/>
        </w:rPr>
        <w:t>How graded</w:t>
      </w:r>
      <w:r>
        <w:rPr>
          <w:rFonts w:cs="Arial"/>
          <w:i/>
        </w:rPr>
        <w:t>?</w:t>
      </w:r>
    </w:p>
    <w:p w14:paraId="49FFD889" w14:textId="77777777" w:rsidR="00300D37" w:rsidRPr="006B5BE9" w:rsidRDefault="00300D37" w:rsidP="00300D37">
      <w:pPr>
        <w:ind w:firstLine="720"/>
        <w:rPr>
          <w:rFonts w:cs="Arial"/>
        </w:rPr>
      </w:pPr>
      <w:r>
        <w:rPr>
          <w:rFonts w:cs="Arial"/>
        </w:rPr>
        <w:t>By the online system</w:t>
      </w:r>
    </w:p>
    <w:p w14:paraId="7722E3CC" w14:textId="77777777" w:rsidR="00300D37" w:rsidRDefault="00300D37" w:rsidP="00300D37">
      <w:pPr>
        <w:rPr>
          <w:rFonts w:cs="Arial"/>
        </w:rPr>
      </w:pPr>
    </w:p>
    <w:p w14:paraId="1089F5C2" w14:textId="77777777" w:rsidR="00300D37" w:rsidRDefault="00300D37" w:rsidP="00300D37">
      <w:pPr>
        <w:rPr>
          <w:rFonts w:cs="Arial"/>
          <w:b/>
        </w:rPr>
      </w:pPr>
      <w:r w:rsidRPr="006B5BE9">
        <w:rPr>
          <w:rFonts w:cs="Arial"/>
          <w:b/>
        </w:rPr>
        <w:t xml:space="preserve">C) The </w:t>
      </w:r>
      <w:r>
        <w:rPr>
          <w:rFonts w:cs="Arial"/>
          <w:b/>
        </w:rPr>
        <w:t xml:space="preserve">Story Task </w:t>
      </w:r>
      <w:r w:rsidRPr="006B5BE9">
        <w:rPr>
          <w:rFonts w:cs="Arial"/>
          <w:b/>
        </w:rPr>
        <w:t>– 20% of grade</w:t>
      </w:r>
    </w:p>
    <w:p w14:paraId="17A5D5A4" w14:textId="77777777" w:rsidR="00300D37" w:rsidRPr="00532673" w:rsidRDefault="00300D37" w:rsidP="00300D37">
      <w:pPr>
        <w:rPr>
          <w:rFonts w:cs="Arial"/>
          <w:i/>
        </w:rPr>
      </w:pPr>
      <w:r w:rsidRPr="00532673">
        <w:rPr>
          <w:rFonts w:cs="Arial"/>
          <w:i/>
        </w:rPr>
        <w:t>What am I looking for?</w:t>
      </w:r>
    </w:p>
    <w:p w14:paraId="5001B6F7" w14:textId="77777777" w:rsidR="00300D37" w:rsidRDefault="00300D37" w:rsidP="00300D37">
      <w:pPr>
        <w:ind w:firstLine="720"/>
        <w:rPr>
          <w:rFonts w:cs="Arial"/>
        </w:rPr>
      </w:pPr>
      <w:r w:rsidRPr="0083774C">
        <w:rPr>
          <w:rFonts w:cs="Arial"/>
        </w:rPr>
        <w:t xml:space="preserve">2-3 page typed essay </w:t>
      </w:r>
      <w:r>
        <w:rPr>
          <w:rFonts w:cs="Arial"/>
        </w:rPr>
        <w:t xml:space="preserve">explain </w:t>
      </w:r>
      <w:r w:rsidRPr="00A5633F">
        <w:rPr>
          <w:rFonts w:cs="Arial"/>
        </w:rPr>
        <w:t>data</w:t>
      </w:r>
      <w:r>
        <w:rPr>
          <w:rFonts w:cs="Arial"/>
        </w:rPr>
        <w:t xml:space="preserve"> I give you</w:t>
      </w:r>
      <w:r w:rsidRPr="00A5633F">
        <w:rPr>
          <w:rFonts w:cs="Arial"/>
        </w:rPr>
        <w:t xml:space="preserve"> in a story</w:t>
      </w:r>
    </w:p>
    <w:p w14:paraId="6CD4F905" w14:textId="77777777" w:rsidR="00300D37" w:rsidRDefault="00300D37" w:rsidP="00300D37">
      <w:pPr>
        <w:ind w:firstLine="720"/>
        <w:rPr>
          <w:rFonts w:cs="Arial"/>
        </w:rPr>
      </w:pPr>
      <w:r>
        <w:rPr>
          <w:rFonts w:cs="Arial"/>
        </w:rPr>
        <w:t xml:space="preserve">Have </w:t>
      </w:r>
      <w:r w:rsidRPr="00A5633F">
        <w:rPr>
          <w:rFonts w:cs="Arial"/>
        </w:rPr>
        <w:t>a call to action for someone (anyone you want)</w:t>
      </w:r>
    </w:p>
    <w:p w14:paraId="4162261C" w14:textId="77777777" w:rsidR="00300D37" w:rsidRPr="0083774C" w:rsidRDefault="00300D37" w:rsidP="00300D37">
      <w:pPr>
        <w:ind w:firstLine="720"/>
        <w:rPr>
          <w:rFonts w:cs="Arial"/>
        </w:rPr>
      </w:pPr>
      <w:r>
        <w:rPr>
          <w:rFonts w:cs="Arial"/>
        </w:rPr>
        <w:t>Note: you must work on your own for this task</w:t>
      </w:r>
    </w:p>
    <w:p w14:paraId="6D5CCC39" w14:textId="77777777" w:rsidR="00300D37" w:rsidRPr="00532673" w:rsidRDefault="00300D37" w:rsidP="00300D37">
      <w:pPr>
        <w:rPr>
          <w:rFonts w:cs="Arial"/>
          <w:i/>
        </w:rPr>
      </w:pPr>
      <w:r w:rsidRPr="00532673">
        <w:rPr>
          <w:rFonts w:cs="Arial"/>
          <w:i/>
        </w:rPr>
        <w:t>When?</w:t>
      </w:r>
    </w:p>
    <w:p w14:paraId="1C138E8F" w14:textId="77777777" w:rsidR="00300D37" w:rsidRPr="006B5BE9" w:rsidRDefault="00300D37" w:rsidP="00300D37">
      <w:pPr>
        <w:ind w:firstLine="720"/>
        <w:rPr>
          <w:rFonts w:cs="Arial"/>
        </w:rPr>
      </w:pPr>
      <w:r>
        <w:rPr>
          <w:rFonts w:cs="Arial"/>
        </w:rPr>
        <w:t>In class October 28th</w:t>
      </w:r>
      <w:r w:rsidRPr="006B5BE9">
        <w:rPr>
          <w:rFonts w:cs="Arial"/>
          <w:vertAlign w:val="superscript"/>
        </w:rPr>
        <w:t>th</w:t>
      </w:r>
    </w:p>
    <w:p w14:paraId="3550D480" w14:textId="77777777" w:rsidR="00300D37" w:rsidRPr="00532673" w:rsidRDefault="00300D37" w:rsidP="00300D37">
      <w:pPr>
        <w:rPr>
          <w:rFonts w:cs="Arial"/>
          <w:i/>
        </w:rPr>
      </w:pPr>
      <w:r w:rsidRPr="00532673">
        <w:rPr>
          <w:rFonts w:cs="Arial"/>
          <w:i/>
        </w:rPr>
        <w:t>How graded?</w:t>
      </w:r>
    </w:p>
    <w:p w14:paraId="78F4F017" w14:textId="77777777" w:rsidR="00300D37" w:rsidRDefault="00300D37" w:rsidP="00300D37">
      <w:pPr>
        <w:ind w:firstLine="720"/>
        <w:rPr>
          <w:rFonts w:cs="Arial"/>
        </w:rPr>
      </w:pPr>
      <w:r>
        <w:rPr>
          <w:rFonts w:cs="Arial"/>
        </w:rPr>
        <w:t>Upon clarity and accuracy of story and persuasiveness of call to action</w:t>
      </w:r>
    </w:p>
    <w:p w14:paraId="67AB8808" w14:textId="77777777" w:rsidR="00300D37" w:rsidRDefault="00300D37" w:rsidP="00300D37">
      <w:pPr>
        <w:rPr>
          <w:rFonts w:cs="Arial"/>
        </w:rPr>
      </w:pPr>
    </w:p>
    <w:p w14:paraId="3A8E877A" w14:textId="7C8FEFD0" w:rsidR="00300D37" w:rsidRPr="006B5BE9" w:rsidRDefault="00300D37" w:rsidP="00300D37">
      <w:pPr>
        <w:rPr>
          <w:rFonts w:cs="Arial"/>
          <w:b/>
        </w:rPr>
      </w:pPr>
      <w:r w:rsidRPr="006B5BE9">
        <w:rPr>
          <w:rFonts w:cs="Arial"/>
          <w:b/>
        </w:rPr>
        <w:t xml:space="preserve">D) </w:t>
      </w:r>
      <w:r w:rsidR="00D75FC2">
        <w:rPr>
          <w:rFonts w:cs="Arial"/>
          <w:b/>
        </w:rPr>
        <w:t>Business Case</w:t>
      </w:r>
      <w:r w:rsidRPr="006B5BE9">
        <w:rPr>
          <w:rFonts w:cs="Arial"/>
          <w:b/>
        </w:rPr>
        <w:t xml:space="preserve"> -– 25% of grade (10% presentation, 15% </w:t>
      </w:r>
      <w:proofErr w:type="gramStart"/>
      <w:r w:rsidRPr="006B5BE9">
        <w:rPr>
          <w:rFonts w:cs="Arial"/>
          <w:b/>
        </w:rPr>
        <w:t>report</w:t>
      </w:r>
      <w:proofErr w:type="gramEnd"/>
      <w:r w:rsidRPr="006B5BE9">
        <w:rPr>
          <w:rFonts w:cs="Arial"/>
          <w:b/>
        </w:rPr>
        <w:t>)</w:t>
      </w:r>
    </w:p>
    <w:p w14:paraId="08F034BB" w14:textId="77777777" w:rsidR="00300D37" w:rsidRPr="00532673" w:rsidRDefault="00300D37" w:rsidP="00300D37">
      <w:pPr>
        <w:rPr>
          <w:rFonts w:cs="Arial"/>
          <w:i/>
        </w:rPr>
      </w:pPr>
      <w:r w:rsidRPr="00532673">
        <w:rPr>
          <w:rFonts w:cs="Arial"/>
          <w:i/>
        </w:rPr>
        <w:t>What am I looking for?</w:t>
      </w:r>
    </w:p>
    <w:p w14:paraId="0223A282" w14:textId="77777777" w:rsidR="00300D37" w:rsidRDefault="00300D37" w:rsidP="00300D37">
      <w:pPr>
        <w:ind w:firstLine="720"/>
        <w:rPr>
          <w:rFonts w:cs="Arial"/>
        </w:rPr>
      </w:pPr>
      <w:r>
        <w:rPr>
          <w:rFonts w:cs="Arial"/>
        </w:rPr>
        <w:t>A group based task (max 6 people)</w:t>
      </w:r>
    </w:p>
    <w:p w14:paraId="2C1E0E06" w14:textId="77777777" w:rsidR="00300D37" w:rsidRDefault="00300D37" w:rsidP="00300D37">
      <w:pPr>
        <w:ind w:firstLine="720"/>
        <w:rPr>
          <w:rFonts w:cs="Arial"/>
        </w:rPr>
      </w:pPr>
      <w:r>
        <w:rPr>
          <w:rFonts w:cs="Arial"/>
        </w:rPr>
        <w:t>Recommends a strategy for a company in a case I’ll give</w:t>
      </w:r>
    </w:p>
    <w:p w14:paraId="180CC9E3" w14:textId="77777777" w:rsidR="00300D37" w:rsidRPr="0083774C" w:rsidRDefault="00300D37" w:rsidP="00300D37">
      <w:pPr>
        <w:ind w:firstLine="720"/>
        <w:rPr>
          <w:rFonts w:cs="Arial"/>
        </w:rPr>
      </w:pPr>
      <w:r>
        <w:rPr>
          <w:rFonts w:cs="Arial"/>
        </w:rPr>
        <w:t>In class presentation and report</w:t>
      </w:r>
    </w:p>
    <w:p w14:paraId="3DA9BB71" w14:textId="77777777" w:rsidR="00300D37" w:rsidRPr="00532673" w:rsidRDefault="00300D37" w:rsidP="00300D37">
      <w:pPr>
        <w:rPr>
          <w:rFonts w:cs="Arial"/>
          <w:i/>
        </w:rPr>
      </w:pPr>
      <w:r w:rsidRPr="00532673">
        <w:rPr>
          <w:rFonts w:cs="Arial"/>
          <w:i/>
        </w:rPr>
        <w:t>When?</w:t>
      </w:r>
    </w:p>
    <w:p w14:paraId="3388BDCF" w14:textId="77777777" w:rsidR="00300D37" w:rsidRPr="006B5BE9" w:rsidRDefault="00300D37" w:rsidP="00300D37">
      <w:pPr>
        <w:ind w:firstLine="720"/>
        <w:rPr>
          <w:rFonts w:cs="Arial"/>
        </w:rPr>
      </w:pPr>
      <w:r>
        <w:rPr>
          <w:rFonts w:cs="Arial"/>
        </w:rPr>
        <w:t>Presentation due November 25</w:t>
      </w:r>
      <w:r w:rsidRPr="0083774C">
        <w:rPr>
          <w:rFonts w:cs="Arial"/>
          <w:vertAlign w:val="superscript"/>
        </w:rPr>
        <w:t>th</w:t>
      </w:r>
      <w:r>
        <w:rPr>
          <w:rFonts w:cs="Arial"/>
        </w:rPr>
        <w:t>, report November 27</w:t>
      </w:r>
      <w:r w:rsidRPr="0083774C">
        <w:rPr>
          <w:rFonts w:cs="Arial"/>
          <w:vertAlign w:val="superscript"/>
        </w:rPr>
        <w:t>th</w:t>
      </w:r>
      <w:r>
        <w:rPr>
          <w:rFonts w:cs="Arial"/>
        </w:rPr>
        <w:t>.</w:t>
      </w:r>
    </w:p>
    <w:p w14:paraId="1FE68D49" w14:textId="77777777" w:rsidR="00300D37" w:rsidRPr="00532673" w:rsidRDefault="00300D37" w:rsidP="00300D37">
      <w:pPr>
        <w:rPr>
          <w:rFonts w:cs="Arial"/>
          <w:i/>
        </w:rPr>
      </w:pPr>
      <w:r w:rsidRPr="00532673">
        <w:rPr>
          <w:rFonts w:cs="Arial"/>
          <w:i/>
        </w:rPr>
        <w:t>How graded</w:t>
      </w:r>
      <w:r>
        <w:rPr>
          <w:rFonts w:cs="Arial"/>
          <w:i/>
        </w:rPr>
        <w:t>?</w:t>
      </w:r>
    </w:p>
    <w:p w14:paraId="6AC6F040" w14:textId="77777777" w:rsidR="00300D37" w:rsidRDefault="00300D37" w:rsidP="00300D37">
      <w:pPr>
        <w:ind w:firstLine="720"/>
        <w:rPr>
          <w:rFonts w:cs="Arial"/>
        </w:rPr>
      </w:pPr>
      <w:r>
        <w:rPr>
          <w:rFonts w:cs="Arial"/>
        </w:rPr>
        <w:t>Should be persuasive (professional report)</w:t>
      </w:r>
    </w:p>
    <w:p w14:paraId="6CFBB312" w14:textId="77777777" w:rsidR="00300D37" w:rsidRDefault="00300D37" w:rsidP="00300D37">
      <w:pPr>
        <w:ind w:firstLine="720"/>
        <w:rPr>
          <w:rFonts w:cs="Arial"/>
        </w:rPr>
      </w:pPr>
      <w:r>
        <w:rPr>
          <w:rFonts w:cs="Arial"/>
        </w:rPr>
        <w:t>Should be use data (correctly)</w:t>
      </w:r>
    </w:p>
    <w:p w14:paraId="0F11A211" w14:textId="77777777" w:rsidR="00300D37" w:rsidRDefault="00300D37" w:rsidP="00300D37">
      <w:pPr>
        <w:ind w:firstLine="720"/>
        <w:rPr>
          <w:rFonts w:cs="Arial"/>
        </w:rPr>
      </w:pPr>
      <w:r>
        <w:rPr>
          <w:rFonts w:cs="Arial"/>
        </w:rPr>
        <w:t>Use what you have learned on the course (add dashboard?)</w:t>
      </w:r>
    </w:p>
    <w:p w14:paraId="328328A3" w14:textId="77777777" w:rsidR="00300D37" w:rsidRPr="006B5BE9" w:rsidRDefault="00300D37" w:rsidP="00300D37">
      <w:pPr>
        <w:ind w:firstLine="720"/>
        <w:rPr>
          <w:rFonts w:cs="Arial"/>
        </w:rPr>
      </w:pPr>
      <w:r>
        <w:rPr>
          <w:rFonts w:cs="Arial"/>
        </w:rPr>
        <w:t>Should be interesting with a clear implementable recommendation</w:t>
      </w:r>
    </w:p>
    <w:p w14:paraId="26D760E6" w14:textId="77777777" w:rsidR="00CD2DB5" w:rsidRPr="0037694C" w:rsidRDefault="00CD2DB5" w:rsidP="00CD2DB5">
      <w:pPr>
        <w:ind w:firstLine="720"/>
        <w:rPr>
          <w:rFonts w:cs="Arial"/>
        </w:rPr>
      </w:pPr>
      <w:r>
        <w:rPr>
          <w:rFonts w:cs="Arial"/>
        </w:rPr>
        <w:t>P</w:t>
      </w:r>
      <w:r w:rsidRPr="0037694C">
        <w:rPr>
          <w:rFonts w:cs="Arial"/>
        </w:rPr>
        <w:t xml:space="preserve">eer evaluation </w:t>
      </w:r>
      <w:r>
        <w:rPr>
          <w:rFonts w:cs="Arial"/>
        </w:rPr>
        <w:t>is used for</w:t>
      </w:r>
      <w:r w:rsidRPr="0037694C">
        <w:rPr>
          <w:rFonts w:cs="Arial"/>
        </w:rPr>
        <w:t xml:space="preserve"> 10% of the grade</w:t>
      </w:r>
      <w:r>
        <w:rPr>
          <w:rFonts w:cs="Arial"/>
        </w:rPr>
        <w:t xml:space="preserve"> covering both the presentation and report</w:t>
      </w:r>
    </w:p>
    <w:p w14:paraId="7AC469B8" w14:textId="77777777" w:rsidR="0037694C" w:rsidRDefault="0037694C" w:rsidP="0005029F">
      <w:pPr>
        <w:pStyle w:val="BodyText"/>
        <w:tabs>
          <w:tab w:val="clear" w:pos="720"/>
          <w:tab w:val="clear" w:pos="1584"/>
          <w:tab w:val="left" w:pos="360"/>
          <w:tab w:val="left" w:pos="1530"/>
        </w:tabs>
        <w:rPr>
          <w:b/>
        </w:rPr>
      </w:pPr>
    </w:p>
    <w:p w14:paraId="4CE07E22" w14:textId="77777777" w:rsidR="00250B0C" w:rsidRDefault="00250B0C" w:rsidP="0005029F">
      <w:pPr>
        <w:pStyle w:val="BodyText"/>
        <w:tabs>
          <w:tab w:val="clear" w:pos="720"/>
          <w:tab w:val="clear" w:pos="1584"/>
          <w:tab w:val="left" w:pos="360"/>
          <w:tab w:val="left" w:pos="1530"/>
        </w:tabs>
        <w:rPr>
          <w:b/>
        </w:rPr>
      </w:pPr>
    </w:p>
    <w:p w14:paraId="5B53B1D2" w14:textId="77777777" w:rsidR="00250B0C" w:rsidRDefault="00250B0C" w:rsidP="0005029F">
      <w:pPr>
        <w:pStyle w:val="BodyText"/>
        <w:tabs>
          <w:tab w:val="clear" w:pos="720"/>
          <w:tab w:val="clear" w:pos="1584"/>
          <w:tab w:val="left" w:pos="360"/>
          <w:tab w:val="left" w:pos="1530"/>
        </w:tabs>
        <w:rPr>
          <w:b/>
        </w:rPr>
      </w:pPr>
    </w:p>
    <w:p w14:paraId="6A7C122C" w14:textId="77777777" w:rsidR="009C1FE7" w:rsidRPr="009C1FE7" w:rsidRDefault="009C1FE7" w:rsidP="0005029F">
      <w:pPr>
        <w:pStyle w:val="BodyText"/>
        <w:tabs>
          <w:tab w:val="clear" w:pos="720"/>
          <w:tab w:val="clear" w:pos="1584"/>
          <w:tab w:val="left" w:pos="360"/>
          <w:tab w:val="left" w:pos="1530"/>
        </w:tabs>
        <w:rPr>
          <w:b/>
        </w:rPr>
      </w:pPr>
      <w:r w:rsidRPr="009C1FE7">
        <w:rPr>
          <w:b/>
        </w:rPr>
        <w:lastRenderedPageBreak/>
        <w:t>Report</w:t>
      </w:r>
    </w:p>
    <w:p w14:paraId="337202D1" w14:textId="429F193F" w:rsidR="000A7AB8" w:rsidRDefault="00A70EDE" w:rsidP="00D230BF">
      <w:pPr>
        <w:pStyle w:val="BodyText"/>
        <w:tabs>
          <w:tab w:val="clear" w:pos="720"/>
          <w:tab w:val="clear" w:pos="1584"/>
          <w:tab w:val="left" w:pos="2520"/>
        </w:tabs>
        <w:ind w:left="360" w:right="540"/>
      </w:pPr>
      <w:r>
        <w:t xml:space="preserve">Your </w:t>
      </w:r>
      <w:r w:rsidR="00741436">
        <w:t>group must</w:t>
      </w:r>
      <w:r>
        <w:t xml:space="preserve"> prepare a report</w:t>
      </w:r>
      <w:r w:rsidR="009C1FE7">
        <w:t xml:space="preserve">. </w:t>
      </w:r>
      <w:r w:rsidR="009C1FE7" w:rsidRPr="00BA1292">
        <w:t xml:space="preserve">There is no fixed length but </w:t>
      </w:r>
      <w:r w:rsidR="009C1FE7">
        <w:t>consider</w:t>
      </w:r>
      <w:r w:rsidR="009C1FE7" w:rsidRPr="00BA1292">
        <w:t xml:space="preserve"> </w:t>
      </w:r>
      <w:r w:rsidR="009C1FE7">
        <w:t xml:space="preserve">10-15 pages </w:t>
      </w:r>
      <w:proofErr w:type="gramStart"/>
      <w:r w:rsidR="009C1FE7">
        <w:t>double spaced</w:t>
      </w:r>
      <w:proofErr w:type="gramEnd"/>
      <w:r w:rsidR="009C1FE7">
        <w:t xml:space="preserve"> a guide</w:t>
      </w:r>
      <w:r w:rsidR="009C1FE7" w:rsidRPr="00BA1292">
        <w:t xml:space="preserve">. </w:t>
      </w:r>
      <w:r w:rsidR="009C1FE7">
        <w:t>L</w:t>
      </w:r>
      <w:r w:rsidR="009C1FE7" w:rsidRPr="00BA1292">
        <w:t xml:space="preserve">ong pieces should </w:t>
      </w:r>
      <w:r w:rsidR="009C1FE7">
        <w:t xml:space="preserve">be </w:t>
      </w:r>
      <w:r w:rsidR="009C1FE7" w:rsidRPr="00BA1292">
        <w:t>justif</w:t>
      </w:r>
      <w:r w:rsidR="009C1FE7">
        <w:t>ied by the topic</w:t>
      </w:r>
      <w:r w:rsidR="009C1FE7" w:rsidRPr="00BA1292">
        <w:t xml:space="preserve">. I.e. a long piece </w:t>
      </w:r>
      <w:r w:rsidR="009C1FE7">
        <w:t>must say a lot of interesting things</w:t>
      </w:r>
      <w:r w:rsidR="009C1FE7" w:rsidRPr="00BA1292">
        <w:t>.</w:t>
      </w:r>
      <w:r w:rsidR="00D230BF">
        <w:t xml:space="preserve"> </w:t>
      </w:r>
      <w:r w:rsidR="009C1FE7" w:rsidRPr="00BA1292">
        <w:t xml:space="preserve">A </w:t>
      </w:r>
      <w:proofErr w:type="gramStart"/>
      <w:r w:rsidR="009C1FE7" w:rsidRPr="00BA1292">
        <w:t>well formatted</w:t>
      </w:r>
      <w:proofErr w:type="gramEnd"/>
      <w:r w:rsidR="009C1FE7" w:rsidRPr="00BA1292">
        <w:t xml:space="preserve"> report will generally be more persuasive and </w:t>
      </w:r>
      <w:r w:rsidR="009C1FE7">
        <w:t>so get higher</w:t>
      </w:r>
      <w:r w:rsidR="009C1FE7" w:rsidRPr="00BA1292">
        <w:t xml:space="preserve"> marks.</w:t>
      </w:r>
      <w:r w:rsidR="009C1FE7">
        <w:t xml:space="preserve"> </w:t>
      </w:r>
      <w:r w:rsidR="000A7AB8">
        <w:t>In this course the numbers you use</w:t>
      </w:r>
      <w:r w:rsidR="00D75FC2">
        <w:t>,</w:t>
      </w:r>
      <w:r w:rsidR="000A7AB8">
        <w:t xml:space="preserve"> and the way your present them</w:t>
      </w:r>
      <w:r w:rsidR="00D75FC2">
        <w:t>,</w:t>
      </w:r>
      <w:r w:rsidR="000A7AB8">
        <w:t xml:space="preserve"> will be very important</w:t>
      </w:r>
      <w:r w:rsidR="009C1FE7">
        <w:t>.</w:t>
      </w:r>
    </w:p>
    <w:p w14:paraId="23B52DA6" w14:textId="77777777" w:rsidR="000A7AB8" w:rsidRDefault="000A7AB8" w:rsidP="000A7AB8">
      <w:pPr>
        <w:pStyle w:val="BodyText"/>
        <w:tabs>
          <w:tab w:val="clear" w:pos="720"/>
          <w:tab w:val="clear" w:pos="1584"/>
          <w:tab w:val="left" w:pos="2520"/>
        </w:tabs>
        <w:ind w:right="540"/>
      </w:pPr>
    </w:p>
    <w:p w14:paraId="04362429" w14:textId="77777777" w:rsidR="009C1FE7" w:rsidRPr="009C1FE7" w:rsidRDefault="009C1FE7" w:rsidP="000A7AB8">
      <w:pPr>
        <w:pStyle w:val="BodyText"/>
        <w:tabs>
          <w:tab w:val="clear" w:pos="720"/>
          <w:tab w:val="clear" w:pos="1584"/>
          <w:tab w:val="left" w:pos="360"/>
          <w:tab w:val="left" w:pos="1530"/>
        </w:tabs>
      </w:pPr>
      <w:r w:rsidRPr="009C1FE7">
        <w:rPr>
          <w:b/>
        </w:rPr>
        <w:t>Presentation</w:t>
      </w:r>
    </w:p>
    <w:p w14:paraId="2C15F450" w14:textId="2A17E151" w:rsidR="00A70EDE" w:rsidRDefault="00A70EDE" w:rsidP="009C1FE7">
      <w:pPr>
        <w:pStyle w:val="BodyText"/>
        <w:tabs>
          <w:tab w:val="clear" w:pos="720"/>
          <w:tab w:val="clear" w:pos="1584"/>
          <w:tab w:val="left" w:pos="360"/>
          <w:tab w:val="left" w:pos="1530"/>
        </w:tabs>
        <w:ind w:left="360"/>
      </w:pPr>
      <w:r>
        <w:t xml:space="preserve">Students will present their Real World Assignment to the class.  The presentation is to be </w:t>
      </w:r>
      <w:r w:rsidR="00D75FC2">
        <w:t>up to 15</w:t>
      </w:r>
      <w:r>
        <w:t xml:space="preserve"> minutes in length.  The grading of the presentation will be as follows.</w:t>
      </w:r>
    </w:p>
    <w:p w14:paraId="75DA22F6" w14:textId="77777777" w:rsidR="000A7AB8" w:rsidRDefault="000A7AB8" w:rsidP="000A0A8E">
      <w:pPr>
        <w:pStyle w:val="BodyText"/>
        <w:tabs>
          <w:tab w:val="clear" w:pos="1584"/>
          <w:tab w:val="left" w:pos="1530"/>
        </w:tabs>
        <w:rPr>
          <w:b/>
        </w:rPr>
      </w:pPr>
    </w:p>
    <w:p w14:paraId="524DAE5F" w14:textId="77777777" w:rsidR="00A70EDE" w:rsidRDefault="00A70EDE" w:rsidP="000A0A8E">
      <w:pPr>
        <w:pStyle w:val="BodyText"/>
        <w:tabs>
          <w:tab w:val="clear" w:pos="1584"/>
          <w:tab w:val="left" w:pos="1530"/>
        </w:tabs>
      </w:pPr>
      <w:r>
        <w:t xml:space="preserve">Student presentations are </w:t>
      </w:r>
      <w:r w:rsidR="006443F0">
        <w:t>to be made in</w:t>
      </w:r>
      <w:r>
        <w:t xml:space="preserve"> </w:t>
      </w:r>
      <w:r w:rsidR="006D4FEC">
        <w:t xml:space="preserve">the </w:t>
      </w:r>
      <w:r w:rsidR="00306AE8">
        <w:t xml:space="preserve">classes </w:t>
      </w:r>
      <w:r w:rsidR="006D4FEC">
        <w:t xml:space="preserve">of the </w:t>
      </w:r>
      <w:r w:rsidR="009C1FE7">
        <w:t>2</w:t>
      </w:r>
      <w:r w:rsidR="0005029F">
        <w:t>5</w:t>
      </w:r>
      <w:r w:rsidR="006D4FEC" w:rsidRPr="006D4FEC">
        <w:rPr>
          <w:vertAlign w:val="superscript"/>
        </w:rPr>
        <w:t>th</w:t>
      </w:r>
      <w:r w:rsidR="006D4FEC">
        <w:t xml:space="preserve"> and </w:t>
      </w:r>
      <w:r w:rsidR="009C1FE7">
        <w:t>2</w:t>
      </w:r>
      <w:r w:rsidR="0005029F">
        <w:t>7</w:t>
      </w:r>
      <w:r w:rsidR="0005029F" w:rsidRPr="0005029F">
        <w:rPr>
          <w:vertAlign w:val="superscript"/>
        </w:rPr>
        <w:t xml:space="preserve"> </w:t>
      </w:r>
      <w:proofErr w:type="spellStart"/>
      <w:proofErr w:type="gramStart"/>
      <w:r w:rsidR="0005029F" w:rsidRPr="006D4FEC">
        <w:rPr>
          <w:vertAlign w:val="superscript"/>
        </w:rPr>
        <w:t>th</w:t>
      </w:r>
      <w:proofErr w:type="spellEnd"/>
      <w:proofErr w:type="gramEnd"/>
      <w:r w:rsidR="006D4FEC">
        <w:t xml:space="preserve"> of November</w:t>
      </w:r>
      <w:r w:rsidRPr="00825D76">
        <w:t>.</w:t>
      </w:r>
      <w:r w:rsidR="006D4FEC">
        <w:t xml:space="preserve"> </w:t>
      </w:r>
      <w:r w:rsidR="009C1FE7">
        <w:t>Printed</w:t>
      </w:r>
      <w:r w:rsidR="006D4FEC">
        <w:t xml:space="preserve"> </w:t>
      </w:r>
      <w:r w:rsidR="009C1FE7">
        <w:t>r</w:t>
      </w:r>
      <w:r w:rsidR="006D4FEC">
        <w:t>eport</w:t>
      </w:r>
      <w:r>
        <w:t xml:space="preserve">s are due </w:t>
      </w:r>
      <w:r w:rsidR="00306AE8">
        <w:t>a</w:t>
      </w:r>
      <w:r>
        <w:t xml:space="preserve">t the beginning of </w:t>
      </w:r>
      <w:r w:rsidR="00354D50">
        <w:t xml:space="preserve">the last </w:t>
      </w:r>
      <w:r>
        <w:t xml:space="preserve">class </w:t>
      </w:r>
      <w:r w:rsidR="006D4FEC">
        <w:t>o</w:t>
      </w:r>
      <w:r w:rsidR="00354D50">
        <w:t xml:space="preserve">n </w:t>
      </w:r>
      <w:r w:rsidR="0005029F">
        <w:t>27</w:t>
      </w:r>
      <w:r w:rsidR="009C1FE7" w:rsidRPr="009C1FE7">
        <w:rPr>
          <w:vertAlign w:val="superscript"/>
        </w:rPr>
        <w:t>th</w:t>
      </w:r>
      <w:r w:rsidR="009C1FE7">
        <w:t xml:space="preserve"> of November</w:t>
      </w:r>
      <w:r>
        <w:t>.</w:t>
      </w:r>
    </w:p>
    <w:p w14:paraId="09274CA7" w14:textId="77777777" w:rsidR="0006168B" w:rsidRDefault="0006168B" w:rsidP="00A70EDE">
      <w:pPr>
        <w:rPr>
          <w:rFonts w:cs="Arial"/>
          <w:b/>
        </w:rPr>
      </w:pPr>
    </w:p>
    <w:p w14:paraId="43B469DA" w14:textId="77777777" w:rsidR="00A70EDE" w:rsidRPr="004857D5" w:rsidRDefault="00A70EDE" w:rsidP="00A70EDE">
      <w:pPr>
        <w:rPr>
          <w:rFonts w:cs="Arial"/>
          <w:b/>
        </w:rPr>
      </w:pPr>
      <w:r w:rsidRPr="004857D5">
        <w:rPr>
          <w:rFonts w:cs="Arial"/>
          <w:b/>
        </w:rPr>
        <w:t>EXPECTATIONS</w:t>
      </w:r>
    </w:p>
    <w:p w14:paraId="7B4D9919" w14:textId="77777777" w:rsidR="00A70EDE" w:rsidRDefault="00A70EDE" w:rsidP="00A70EDE">
      <w:pPr>
        <w:rPr>
          <w:rFonts w:cs="Arial"/>
        </w:rPr>
      </w:pPr>
    </w:p>
    <w:p w14:paraId="6AF74A2B" w14:textId="77777777" w:rsidR="00A70EDE" w:rsidRPr="00426ACB" w:rsidRDefault="00A70EDE" w:rsidP="00A70EDE">
      <w:pPr>
        <w:widowControl w:val="0"/>
        <w:tabs>
          <w:tab w:val="left" w:pos="0"/>
          <w:tab w:val="left" w:pos="630"/>
          <w:tab w:val="left" w:pos="4554"/>
          <w:tab w:val="left" w:pos="4838"/>
          <w:tab w:val="left" w:pos="5232"/>
          <w:tab w:val="left" w:pos="6408"/>
          <w:tab w:val="right" w:pos="9147"/>
          <w:tab w:val="left" w:pos="9360"/>
        </w:tabs>
        <w:rPr>
          <w:rFonts w:cs="Arial"/>
        </w:rPr>
      </w:pPr>
      <w:r w:rsidRPr="00426ACB">
        <w:rPr>
          <w:rFonts w:cs="Arial"/>
        </w:rPr>
        <w:t xml:space="preserve">You </w:t>
      </w:r>
      <w:proofErr w:type="gramStart"/>
      <w:r w:rsidRPr="00426ACB">
        <w:rPr>
          <w:rFonts w:cs="Arial"/>
        </w:rPr>
        <w:t>are expected to be fully engaged</w:t>
      </w:r>
      <w:proofErr w:type="gramEnd"/>
      <w:r w:rsidRPr="00426ACB">
        <w:rPr>
          <w:rFonts w:cs="Arial"/>
        </w:rPr>
        <w:t xml:space="preserve"> in the entire learning process. This means devoting time and energy to preparation before class, listening to others during class discussions and engaging in class discussions. Collective reasoning and discovery are critical to the successful application of the case method.</w:t>
      </w:r>
    </w:p>
    <w:p w14:paraId="2BE537A7" w14:textId="77777777" w:rsidR="0005029F" w:rsidRDefault="0005029F" w:rsidP="00A70EDE">
      <w:pPr>
        <w:widowControl w:val="0"/>
        <w:tabs>
          <w:tab w:val="left" w:pos="0"/>
          <w:tab w:val="left" w:pos="630"/>
          <w:tab w:val="left" w:pos="4554"/>
          <w:tab w:val="left" w:pos="4838"/>
          <w:tab w:val="left" w:pos="5232"/>
          <w:tab w:val="left" w:pos="6408"/>
          <w:tab w:val="right" w:pos="9147"/>
          <w:tab w:val="left" w:pos="9360"/>
        </w:tabs>
        <w:rPr>
          <w:rFonts w:cs="Arial"/>
        </w:rPr>
      </w:pPr>
    </w:p>
    <w:p w14:paraId="1394C807" w14:textId="4C7C2849" w:rsidR="00A70EDE" w:rsidRDefault="00A70EDE" w:rsidP="00A70EDE">
      <w:pPr>
        <w:widowControl w:val="0"/>
        <w:tabs>
          <w:tab w:val="left" w:pos="0"/>
          <w:tab w:val="left" w:pos="630"/>
          <w:tab w:val="left" w:pos="4554"/>
          <w:tab w:val="left" w:pos="4838"/>
          <w:tab w:val="left" w:pos="5232"/>
          <w:tab w:val="left" w:pos="6408"/>
          <w:tab w:val="right" w:pos="9147"/>
          <w:tab w:val="left" w:pos="9360"/>
        </w:tabs>
        <w:rPr>
          <w:rFonts w:cs="Arial"/>
        </w:rPr>
      </w:pPr>
      <w:r w:rsidRPr="00447A95">
        <w:rPr>
          <w:rFonts w:cs="Arial"/>
        </w:rPr>
        <w:t>Unless explicit instructions are received to the contrary</w:t>
      </w:r>
      <w:r w:rsidR="0043165F">
        <w:rPr>
          <w:rFonts w:cs="Arial"/>
        </w:rPr>
        <w:t xml:space="preserve"> </w:t>
      </w:r>
      <w:r w:rsidRPr="00447A95">
        <w:rPr>
          <w:rFonts w:cs="Arial"/>
        </w:rPr>
        <w:t xml:space="preserve">your preparation must be limited to the information provided </w:t>
      </w:r>
      <w:r w:rsidR="00741436">
        <w:rPr>
          <w:rFonts w:cs="Arial"/>
        </w:rPr>
        <w:t xml:space="preserve">in the case </w:t>
      </w:r>
      <w:r w:rsidRPr="00447A95">
        <w:rPr>
          <w:rFonts w:cs="Arial"/>
        </w:rPr>
        <w:t xml:space="preserve">plus your own experience and that of your class peers. Class contributions should be based your preparation and discussions with members of your learning team or cohort classmates, and not augmented with information obtained anywhere else. Information related to cases (for information obtained related to exercises, exams, reports or quizzes see the Plagiarism section below and references to Scholastic Offenses) that </w:t>
      </w:r>
      <w:proofErr w:type="gramStart"/>
      <w:r w:rsidRPr="00447A95">
        <w:rPr>
          <w:rFonts w:cs="Arial"/>
        </w:rPr>
        <w:t>has</w:t>
      </w:r>
      <w:proofErr w:type="gramEnd"/>
      <w:r w:rsidRPr="00447A95">
        <w:rPr>
          <w:rFonts w:cs="Arial"/>
        </w:rPr>
        <w:t xml:space="preserve"> been obtained from sources other than your instructor in paper, electronic or verbal form is not permitted to be used for class contribution purposes. Such prohibited information includes, but is not limited to, the following:</w:t>
      </w:r>
    </w:p>
    <w:p w14:paraId="4DCA7D86" w14:textId="77777777" w:rsidR="00A70EDE" w:rsidRPr="00447A95" w:rsidRDefault="00A70EDE" w:rsidP="00A70EDE">
      <w:pPr>
        <w:widowControl w:val="0"/>
        <w:numPr>
          <w:ilvl w:val="0"/>
          <w:numId w:val="35"/>
        </w:numPr>
        <w:tabs>
          <w:tab w:val="clear" w:pos="1584"/>
          <w:tab w:val="left" w:pos="0"/>
          <w:tab w:val="left" w:pos="630"/>
          <w:tab w:val="left" w:pos="4554"/>
          <w:tab w:val="left" w:pos="4838"/>
          <w:tab w:val="left" w:pos="5232"/>
          <w:tab w:val="left" w:pos="6408"/>
          <w:tab w:val="right" w:pos="9147"/>
          <w:tab w:val="left" w:pos="9360"/>
        </w:tabs>
        <w:rPr>
          <w:rFonts w:cs="Arial"/>
        </w:rPr>
      </w:pPr>
      <w:r w:rsidRPr="00447A95">
        <w:rPr>
          <w:rFonts w:cs="Arial"/>
        </w:rPr>
        <w:t>Hand-outs, including follow-on (“B”) cases</w:t>
      </w:r>
    </w:p>
    <w:p w14:paraId="6C3E545F" w14:textId="77777777" w:rsidR="00A70EDE" w:rsidRPr="00447A95" w:rsidRDefault="00A70EDE" w:rsidP="00A70EDE">
      <w:pPr>
        <w:widowControl w:val="0"/>
        <w:numPr>
          <w:ilvl w:val="0"/>
          <w:numId w:val="35"/>
        </w:numPr>
        <w:tabs>
          <w:tab w:val="clear" w:pos="1584"/>
          <w:tab w:val="left" w:pos="0"/>
          <w:tab w:val="left" w:pos="630"/>
          <w:tab w:val="left" w:pos="4554"/>
          <w:tab w:val="left" w:pos="4838"/>
          <w:tab w:val="left" w:pos="5232"/>
          <w:tab w:val="left" w:pos="6408"/>
          <w:tab w:val="right" w:pos="9147"/>
          <w:tab w:val="left" w:pos="9360"/>
        </w:tabs>
        <w:rPr>
          <w:rFonts w:cs="Arial"/>
        </w:rPr>
      </w:pPr>
      <w:r w:rsidRPr="00447A95">
        <w:rPr>
          <w:rFonts w:cs="Arial"/>
        </w:rPr>
        <w:t>Exam or report feedback (related to a particular case) for other students or provided in other cohorts or years</w:t>
      </w:r>
    </w:p>
    <w:p w14:paraId="2E37A06C" w14:textId="77777777" w:rsidR="00A70EDE" w:rsidRPr="00447A95" w:rsidRDefault="00A70EDE" w:rsidP="00A70EDE">
      <w:pPr>
        <w:widowControl w:val="0"/>
        <w:numPr>
          <w:ilvl w:val="0"/>
          <w:numId w:val="35"/>
        </w:numPr>
        <w:tabs>
          <w:tab w:val="clear" w:pos="1584"/>
          <w:tab w:val="left" w:pos="0"/>
          <w:tab w:val="left" w:pos="630"/>
          <w:tab w:val="left" w:pos="4554"/>
          <w:tab w:val="left" w:pos="4838"/>
          <w:tab w:val="left" w:pos="5232"/>
          <w:tab w:val="left" w:pos="6408"/>
          <w:tab w:val="right" w:pos="9147"/>
          <w:tab w:val="left" w:pos="9360"/>
        </w:tabs>
        <w:rPr>
          <w:rFonts w:cs="Arial"/>
        </w:rPr>
      </w:pPr>
      <w:r w:rsidRPr="00447A95">
        <w:rPr>
          <w:rFonts w:cs="Arial"/>
        </w:rPr>
        <w:t>Notes, spreadsheets, etc. specific to cases (obtained before the case has been taught) prepared by students in other cohorts or years</w:t>
      </w:r>
    </w:p>
    <w:p w14:paraId="271215E5" w14:textId="77777777" w:rsidR="00A70EDE" w:rsidRPr="00447A95" w:rsidRDefault="00A70EDE" w:rsidP="00A70EDE">
      <w:pPr>
        <w:widowControl w:val="0"/>
        <w:numPr>
          <w:ilvl w:val="0"/>
          <w:numId w:val="35"/>
        </w:numPr>
        <w:tabs>
          <w:tab w:val="clear" w:pos="1584"/>
          <w:tab w:val="left" w:pos="0"/>
          <w:tab w:val="left" w:pos="630"/>
          <w:tab w:val="left" w:pos="4554"/>
          <w:tab w:val="left" w:pos="4838"/>
          <w:tab w:val="left" w:pos="5232"/>
          <w:tab w:val="left" w:pos="6408"/>
          <w:tab w:val="right" w:pos="9147"/>
          <w:tab w:val="left" w:pos="9360"/>
        </w:tabs>
        <w:rPr>
          <w:rFonts w:cs="Arial"/>
        </w:rPr>
      </w:pPr>
      <w:r w:rsidRPr="00447A95">
        <w:rPr>
          <w:rFonts w:cs="Arial"/>
        </w:rPr>
        <w:t>Company information that is not provided in the case (and that is not derived from your own experience)</w:t>
      </w:r>
    </w:p>
    <w:p w14:paraId="7BDEB0AE" w14:textId="77777777" w:rsidR="00A70EDE" w:rsidRPr="00447A95" w:rsidRDefault="00A70EDE" w:rsidP="00A70EDE">
      <w:pPr>
        <w:widowControl w:val="0"/>
        <w:numPr>
          <w:ilvl w:val="0"/>
          <w:numId w:val="35"/>
        </w:numPr>
        <w:tabs>
          <w:tab w:val="clear" w:pos="1584"/>
          <w:tab w:val="left" w:pos="0"/>
          <w:tab w:val="left" w:pos="630"/>
          <w:tab w:val="left" w:pos="4554"/>
          <w:tab w:val="left" w:pos="4838"/>
          <w:tab w:val="left" w:pos="5232"/>
          <w:tab w:val="left" w:pos="6408"/>
          <w:tab w:val="right" w:pos="9147"/>
          <w:tab w:val="left" w:pos="9360"/>
        </w:tabs>
        <w:rPr>
          <w:rFonts w:cs="Arial"/>
        </w:rPr>
      </w:pPr>
      <w:r w:rsidRPr="00447A95">
        <w:rPr>
          <w:rFonts w:cs="Arial"/>
        </w:rPr>
        <w:t>Teaching notes</w:t>
      </w:r>
    </w:p>
    <w:p w14:paraId="292CEFC9" w14:textId="77777777" w:rsidR="00A70EDE" w:rsidRPr="00447A95" w:rsidRDefault="00A70EDE" w:rsidP="00A70EDE">
      <w:pPr>
        <w:widowControl w:val="0"/>
        <w:tabs>
          <w:tab w:val="left" w:pos="0"/>
          <w:tab w:val="left" w:pos="630"/>
          <w:tab w:val="left" w:pos="4554"/>
          <w:tab w:val="left" w:pos="4838"/>
          <w:tab w:val="left" w:pos="5232"/>
          <w:tab w:val="left" w:pos="6408"/>
          <w:tab w:val="right" w:pos="9147"/>
          <w:tab w:val="left" w:pos="9360"/>
        </w:tabs>
        <w:rPr>
          <w:rFonts w:cs="Arial"/>
        </w:rPr>
      </w:pPr>
    </w:p>
    <w:p w14:paraId="3BF7AD23" w14:textId="77777777" w:rsidR="00A70EDE" w:rsidRPr="00447A95" w:rsidRDefault="00A70EDE" w:rsidP="00A70EDE">
      <w:pPr>
        <w:widowControl w:val="0"/>
        <w:tabs>
          <w:tab w:val="left" w:pos="0"/>
          <w:tab w:val="left" w:pos="630"/>
          <w:tab w:val="left" w:pos="4554"/>
          <w:tab w:val="left" w:pos="4838"/>
          <w:tab w:val="left" w:pos="5232"/>
          <w:tab w:val="left" w:pos="6408"/>
          <w:tab w:val="right" w:pos="9147"/>
          <w:tab w:val="left" w:pos="9360"/>
        </w:tabs>
        <w:rPr>
          <w:rFonts w:cs="Arial"/>
        </w:rPr>
      </w:pPr>
      <w:r w:rsidRPr="00447A95">
        <w:rPr>
          <w:rFonts w:cs="Arial"/>
        </w:rPr>
        <w:t>If it is determined that such prohibited information is used in class discussions, such an incident will be deemed to be a violation of Ivey’s Student Code of Professional Conduct (see separate policy including penalties for breaches).</w:t>
      </w:r>
    </w:p>
    <w:p w14:paraId="27B9FD9E" w14:textId="77777777" w:rsidR="00A70EDE" w:rsidRPr="00447A95" w:rsidRDefault="00A70EDE" w:rsidP="00A70EDE">
      <w:pPr>
        <w:rPr>
          <w:rFonts w:cs="Arial"/>
        </w:rPr>
      </w:pPr>
    </w:p>
    <w:p w14:paraId="25437170" w14:textId="77777777" w:rsidR="00A70EDE" w:rsidRPr="00BA185A" w:rsidRDefault="00A70EDE" w:rsidP="00A70EDE">
      <w:pPr>
        <w:rPr>
          <w:rFonts w:cs="Arial"/>
        </w:rPr>
      </w:pPr>
      <w:r w:rsidRPr="00447A95">
        <w:rPr>
          <w:rFonts w:cs="Arial"/>
        </w:rPr>
        <w:t xml:space="preserve">Detailed </w:t>
      </w:r>
      <w:proofErr w:type="gramStart"/>
      <w:r w:rsidRPr="00447A95">
        <w:rPr>
          <w:rFonts w:cs="Arial"/>
        </w:rPr>
        <w:t>note-taking</w:t>
      </w:r>
      <w:proofErr w:type="gramEnd"/>
      <w:r w:rsidRPr="00447A95">
        <w:rPr>
          <w:rFonts w:cs="Arial"/>
        </w:rPr>
        <w:t xml:space="preserve"> during class can often be distracting for others and your own</w:t>
      </w:r>
      <w:r w:rsidRPr="00BA185A">
        <w:rPr>
          <w:rFonts w:cs="Arial"/>
        </w:rPr>
        <w:t xml:space="preserve"> learning. </w:t>
      </w:r>
      <w:r w:rsidR="0043165F">
        <w:rPr>
          <w:rFonts w:cs="Arial"/>
        </w:rPr>
        <w:t xml:space="preserve">I will make the slides available and </w:t>
      </w:r>
      <w:r w:rsidR="00741436">
        <w:rPr>
          <w:rFonts w:cs="Arial"/>
        </w:rPr>
        <w:t>I’</w:t>
      </w:r>
      <w:r w:rsidRPr="00BA185A">
        <w:rPr>
          <w:rFonts w:cs="Arial"/>
        </w:rPr>
        <w:t>d advise you to tak</w:t>
      </w:r>
      <w:r w:rsidR="0043165F">
        <w:rPr>
          <w:rFonts w:cs="Arial"/>
        </w:rPr>
        <w:t>e few</w:t>
      </w:r>
      <w:r w:rsidRPr="00BA185A">
        <w:rPr>
          <w:rFonts w:cs="Arial"/>
        </w:rPr>
        <w:t xml:space="preserve"> notes during class. At the end of each class or at the end of the day it is a good idea to consolidate what you have learned.</w:t>
      </w:r>
    </w:p>
    <w:p w14:paraId="348E5405" w14:textId="30F549A9" w:rsidR="00A70EDE" w:rsidRPr="00D230BF" w:rsidRDefault="00553FD0" w:rsidP="00A70EDE">
      <w:pPr>
        <w:rPr>
          <w:rFonts w:cs="Arial"/>
          <w:b/>
        </w:rPr>
      </w:pPr>
      <w:r w:rsidRPr="00D230BF">
        <w:rPr>
          <w:rFonts w:cs="Arial"/>
          <w:b/>
        </w:rPr>
        <w:t>You will not need to have a computer for this class</w:t>
      </w:r>
      <w:r w:rsidR="00172357" w:rsidRPr="00D230BF">
        <w:rPr>
          <w:rFonts w:cs="Arial"/>
          <w:b/>
        </w:rPr>
        <w:t>, and laptops are not permitted</w:t>
      </w:r>
      <w:r w:rsidRPr="00D230BF">
        <w:rPr>
          <w:rFonts w:cs="Arial"/>
          <w:b/>
        </w:rPr>
        <w:t>. Please print out your notes to avoid distracting yourself and others with your computer screen.</w:t>
      </w:r>
      <w:r w:rsidR="000A7AB8">
        <w:rPr>
          <w:rFonts w:cs="Arial"/>
          <w:b/>
        </w:rPr>
        <w:t xml:space="preserve"> Prepare all your calculations in advance. There should be no need to</w:t>
      </w:r>
      <w:r w:rsidR="00D75FC2">
        <w:rPr>
          <w:rFonts w:cs="Arial"/>
          <w:b/>
        </w:rPr>
        <w:t xml:space="preserve"> do</w:t>
      </w:r>
      <w:r w:rsidR="000A7AB8">
        <w:rPr>
          <w:rFonts w:cs="Arial"/>
          <w:b/>
        </w:rPr>
        <w:t xml:space="preserve"> calculations </w:t>
      </w:r>
      <w:r w:rsidR="00D75FC2">
        <w:rPr>
          <w:rFonts w:cs="Arial"/>
          <w:b/>
        </w:rPr>
        <w:t xml:space="preserve">on a laptop </w:t>
      </w:r>
      <w:r w:rsidR="000A7AB8">
        <w:rPr>
          <w:rFonts w:cs="Arial"/>
          <w:b/>
        </w:rPr>
        <w:t>in class.</w:t>
      </w:r>
    </w:p>
    <w:p w14:paraId="533A1809" w14:textId="77777777" w:rsidR="00A70EDE" w:rsidRDefault="00A70EDE" w:rsidP="00A70EDE">
      <w:pPr>
        <w:rPr>
          <w:rFonts w:cs="Arial"/>
        </w:rPr>
      </w:pPr>
    </w:p>
    <w:p w14:paraId="76B8F166" w14:textId="090E0300" w:rsidR="00A70EDE" w:rsidRDefault="00A70EDE" w:rsidP="00A70EDE">
      <w:pPr>
        <w:rPr>
          <w:rFonts w:cs="Arial"/>
        </w:rPr>
      </w:pPr>
      <w:r w:rsidRPr="00BA185A">
        <w:rPr>
          <w:rFonts w:cs="Arial"/>
        </w:rPr>
        <w:lastRenderedPageBreak/>
        <w:t xml:space="preserve">Attendance at all sessions in this program is mandatory. Circumstances may arise which make it impossible for you to attend. For example, if you are unable to attend a class due to health-related reasons, you are expected to advise </w:t>
      </w:r>
      <w:r w:rsidR="0043165F">
        <w:rPr>
          <w:rFonts w:cs="Arial"/>
        </w:rPr>
        <w:t>me</w:t>
      </w:r>
      <w:r w:rsidRPr="00BA185A">
        <w:rPr>
          <w:rFonts w:cs="Arial"/>
        </w:rPr>
        <w:t xml:space="preserve"> in advance. Under University regulations, your professor determine</w:t>
      </w:r>
      <w:r w:rsidR="006443F0">
        <w:rPr>
          <w:rFonts w:cs="Arial"/>
        </w:rPr>
        <w:t>s</w:t>
      </w:r>
      <w:r w:rsidRPr="00BA185A">
        <w:rPr>
          <w:rFonts w:cs="Arial"/>
        </w:rPr>
        <w:t xml:space="preserve"> at what point absenteeism </w:t>
      </w:r>
      <w:r w:rsidR="006443F0">
        <w:rPr>
          <w:rFonts w:cs="Arial"/>
        </w:rPr>
        <w:t xml:space="preserve">is excessive and thus </w:t>
      </w:r>
      <w:r w:rsidRPr="00BA185A">
        <w:rPr>
          <w:rFonts w:cs="Arial"/>
        </w:rPr>
        <w:t>prevent</w:t>
      </w:r>
      <w:r w:rsidR="006443F0">
        <w:rPr>
          <w:rFonts w:cs="Arial"/>
        </w:rPr>
        <w:t>s</w:t>
      </w:r>
      <w:r w:rsidRPr="00BA185A">
        <w:rPr>
          <w:rFonts w:cs="Arial"/>
        </w:rPr>
        <w:t xml:space="preserve"> you from passing the course</w:t>
      </w:r>
      <w:r>
        <w:rPr>
          <w:rFonts w:cs="Arial"/>
        </w:rPr>
        <w:t xml:space="preserve"> </w:t>
      </w:r>
      <w:r w:rsidR="00553FD0">
        <w:rPr>
          <w:rFonts w:cs="Arial"/>
        </w:rPr>
        <w:t>(</w:t>
      </w:r>
      <w:hyperlink r:id="rId10" w:history="1">
        <w:r w:rsidRPr="00AF39D3">
          <w:rPr>
            <w:rStyle w:val="Hyperlink"/>
            <w:rFonts w:cs="Arial"/>
          </w:rPr>
          <w:t>www.uwo.ca/univsec/handbook/exam/attend.pdf</w:t>
        </w:r>
      </w:hyperlink>
      <w:r w:rsidRPr="00AF39D3">
        <w:rPr>
          <w:rFonts w:cs="Arial"/>
        </w:rPr>
        <w:t>).</w:t>
      </w:r>
      <w:r w:rsidR="006443F0">
        <w:rPr>
          <w:rFonts w:cs="Arial"/>
        </w:rPr>
        <w:t xml:space="preserve"> In this course if you miss five classes you will not normally fail the course.</w:t>
      </w:r>
    </w:p>
    <w:p w14:paraId="3011D7FB" w14:textId="77777777" w:rsidR="00A70EDE" w:rsidRDefault="00A70EDE" w:rsidP="00A70EDE">
      <w:pPr>
        <w:pStyle w:val="BodyText"/>
      </w:pPr>
    </w:p>
    <w:p w14:paraId="2D30AE5F" w14:textId="7B5B5C4A" w:rsidR="0011586D" w:rsidRPr="0011586D" w:rsidRDefault="0011586D" w:rsidP="0011586D">
      <w:pPr>
        <w:rPr>
          <w:rFonts w:cs="Arial"/>
          <w:b/>
        </w:rPr>
      </w:pPr>
      <w:r w:rsidRPr="0011586D">
        <w:rPr>
          <w:rFonts w:cs="Arial"/>
          <w:b/>
        </w:rPr>
        <w:t>MENTAL HEALTH</w:t>
      </w:r>
    </w:p>
    <w:p w14:paraId="267A829A" w14:textId="5449E8EA" w:rsidR="0011586D" w:rsidRPr="0011586D" w:rsidRDefault="0011586D" w:rsidP="00A70EDE">
      <w:pPr>
        <w:rPr>
          <w:rFonts w:cs="Arial"/>
        </w:rPr>
      </w:pPr>
      <w:r w:rsidRPr="0011586D">
        <w:rPr>
          <w:rFonts w:cs="Arial"/>
        </w:rPr>
        <w:t xml:space="preserve">Students who are in emotional/mental distress should refer to Mental </w:t>
      </w:r>
      <w:proofErr w:type="spellStart"/>
      <w:r w:rsidRPr="0011586D">
        <w:rPr>
          <w:rFonts w:cs="Arial"/>
        </w:rPr>
        <w:t>Health@Western</w:t>
      </w:r>
      <w:proofErr w:type="spellEnd"/>
      <w:r w:rsidRPr="0011586D">
        <w:rPr>
          <w:rFonts w:cs="Arial"/>
        </w:rPr>
        <w:t xml:space="preserve"> http://www.uwo.ca/uwocom/mentalhealth/ for a complete list of options about how to obtain help.</w:t>
      </w:r>
    </w:p>
    <w:p w14:paraId="066B4491" w14:textId="77777777" w:rsidR="0011586D" w:rsidRPr="0011586D" w:rsidRDefault="0011586D" w:rsidP="0011586D">
      <w:pPr>
        <w:pStyle w:val="BodyText"/>
      </w:pPr>
    </w:p>
    <w:p w14:paraId="379790D3" w14:textId="77777777" w:rsidR="00A70EDE" w:rsidRPr="004857D5" w:rsidRDefault="00A70EDE" w:rsidP="00A70EDE">
      <w:pPr>
        <w:rPr>
          <w:rFonts w:cs="Arial"/>
          <w:b/>
        </w:rPr>
      </w:pPr>
      <w:r w:rsidRPr="004857D5">
        <w:rPr>
          <w:rFonts w:cs="Arial"/>
          <w:b/>
        </w:rPr>
        <w:t>SCHEDULE</w:t>
      </w:r>
    </w:p>
    <w:p w14:paraId="4C9BC3EC" w14:textId="77777777" w:rsidR="00A70EDE" w:rsidRPr="00BA185A" w:rsidRDefault="00A70EDE" w:rsidP="00A70EDE">
      <w:pPr>
        <w:rPr>
          <w:rFonts w:cs="Arial"/>
        </w:rPr>
      </w:pPr>
      <w:r w:rsidRPr="00BA185A">
        <w:rPr>
          <w:rFonts w:cs="Arial"/>
        </w:rPr>
        <w:t xml:space="preserve">There is a class-by-class schedule presented </w:t>
      </w:r>
      <w:r>
        <w:rPr>
          <w:rFonts w:cs="Arial"/>
        </w:rPr>
        <w:t xml:space="preserve">on </w:t>
      </w:r>
      <w:proofErr w:type="spellStart"/>
      <w:r>
        <w:rPr>
          <w:rFonts w:cs="Arial"/>
        </w:rPr>
        <w:t>ezone</w:t>
      </w:r>
      <w:proofErr w:type="spellEnd"/>
      <w:r w:rsidRPr="00BA185A">
        <w:rPr>
          <w:rFonts w:cs="Arial"/>
        </w:rPr>
        <w:t>.</w:t>
      </w:r>
    </w:p>
    <w:p w14:paraId="0EB80356" w14:textId="77777777" w:rsidR="00A70EDE" w:rsidRDefault="00A70EDE" w:rsidP="00A70EDE">
      <w:pPr>
        <w:rPr>
          <w:rFonts w:cs="Arial"/>
        </w:rPr>
      </w:pPr>
    </w:p>
    <w:p w14:paraId="4464C279" w14:textId="77777777" w:rsidR="00A70EDE" w:rsidRPr="004857D5" w:rsidRDefault="00A70EDE" w:rsidP="00A70EDE">
      <w:pPr>
        <w:rPr>
          <w:rFonts w:cs="Arial"/>
          <w:b/>
        </w:rPr>
      </w:pPr>
      <w:r w:rsidRPr="004857D5">
        <w:rPr>
          <w:rFonts w:cs="Arial"/>
          <w:b/>
        </w:rPr>
        <w:t>PLAGIARISM</w:t>
      </w:r>
    </w:p>
    <w:p w14:paraId="688579B1" w14:textId="77777777" w:rsidR="00A70EDE" w:rsidRDefault="00A70EDE" w:rsidP="00A70EDE">
      <w:pPr>
        <w:rPr>
          <w:rFonts w:cs="Arial"/>
        </w:rPr>
      </w:pPr>
    </w:p>
    <w:p w14:paraId="639A5E0E" w14:textId="77777777" w:rsidR="00A70EDE" w:rsidRPr="00F3334A" w:rsidRDefault="00A70EDE" w:rsidP="00A70EDE">
      <w:pPr>
        <w:rPr>
          <w:rFonts w:cs="Arial"/>
        </w:rPr>
      </w:pPr>
      <w:r w:rsidRPr="00BA185A">
        <w:rPr>
          <w:rFonts w:cs="Arial"/>
        </w:rPr>
        <w:t>Students must write their essays and assignments (at Ivey this includes case exams and reports) in their own words.</w:t>
      </w:r>
      <w:r>
        <w:rPr>
          <w:rFonts w:cs="Arial"/>
        </w:rPr>
        <w:t xml:space="preserve"> </w:t>
      </w:r>
      <w:r w:rsidRPr="00BA185A">
        <w:rPr>
          <w:rFonts w:cs="Arial"/>
        </w:rPr>
        <w:t>Whenever students take an idea, or a passage from another author, they must acknowledge their debt both by using quotation marks where appropriate and by proper referencing such as footnotes or citations.</w:t>
      </w:r>
      <w:r>
        <w:rPr>
          <w:rFonts w:cs="Arial"/>
        </w:rPr>
        <w:t xml:space="preserve"> </w:t>
      </w:r>
      <w:r w:rsidRPr="00BA185A">
        <w:rPr>
          <w:rFonts w:cs="Arial"/>
        </w:rPr>
        <w:t xml:space="preserve">Plagiarism is a major academic offence (see Scholastic Offense Policy in the Western Academic </w:t>
      </w:r>
      <w:r w:rsidRPr="00F3334A">
        <w:rPr>
          <w:rFonts w:cs="Arial"/>
        </w:rPr>
        <w:t>Calendar,</w:t>
      </w:r>
      <w:r w:rsidRPr="00F3334A">
        <w:t xml:space="preserve"> </w:t>
      </w:r>
      <w:r w:rsidRPr="00AF39D3">
        <w:rPr>
          <w:rFonts w:cs="Arial"/>
        </w:rPr>
        <w:t xml:space="preserve">hyperlink </w:t>
      </w:r>
      <w:hyperlink r:id="rId11" w:history="1">
        <w:r w:rsidRPr="00AF39D3">
          <w:rPr>
            <w:rStyle w:val="Hyperlink"/>
            <w:rFonts w:cs="Arial"/>
          </w:rPr>
          <w:t>http://www.uwo.ca/univsec/handbook/appeals/scholoff.pdf</w:t>
        </w:r>
      </w:hyperlink>
      <w:r w:rsidRPr="00AF39D3">
        <w:rPr>
          <w:rFonts w:cs="Arial"/>
        </w:rPr>
        <w:t>).</w:t>
      </w:r>
    </w:p>
    <w:p w14:paraId="3417285C" w14:textId="77777777" w:rsidR="00A70EDE" w:rsidRPr="00D14DAF" w:rsidRDefault="00A70EDE" w:rsidP="00A70EDE">
      <w:pPr>
        <w:rPr>
          <w:rFonts w:cs="Arial"/>
        </w:rPr>
      </w:pPr>
      <w:r w:rsidRPr="00BA185A">
        <w:rPr>
          <w:rFonts w:cs="Arial"/>
        </w:rPr>
        <w:t xml:space="preserve">All required papers (at Ivey this includes case exams and reports) </w:t>
      </w:r>
      <w:proofErr w:type="gramStart"/>
      <w:r w:rsidRPr="00BA185A">
        <w:rPr>
          <w:rFonts w:cs="Arial"/>
        </w:rPr>
        <w:t>may</w:t>
      </w:r>
      <w:proofErr w:type="gramEnd"/>
      <w:r w:rsidRPr="00BA185A">
        <w:rPr>
          <w:rFonts w:cs="Arial"/>
        </w:rPr>
        <w:t xml:space="preserve"> be subject to submission for textual similarity review to the commercial plagiarism detection software under license to the University for the detection of plagiarism.</w:t>
      </w:r>
      <w:r>
        <w:rPr>
          <w:rFonts w:cs="Arial"/>
        </w:rPr>
        <w:t xml:space="preserve"> </w:t>
      </w:r>
      <w:r w:rsidRPr="00BA185A">
        <w:rPr>
          <w:rFonts w:cs="Arial"/>
        </w:rPr>
        <w:t>All papers submitted will be included as source documents in the reference database for the purpose of detecting plagiarism of papers subsequently submitted to the system.</w:t>
      </w:r>
      <w:r>
        <w:rPr>
          <w:rFonts w:cs="Arial"/>
        </w:rPr>
        <w:t xml:space="preserve"> </w:t>
      </w:r>
      <w:r w:rsidRPr="00BA185A">
        <w:rPr>
          <w:rFonts w:cs="Arial"/>
        </w:rPr>
        <w:t>Use of the service is subject to the licensing agreement, currently between The University of Western Ontario and Turnitin.com (</w:t>
      </w:r>
      <w:r w:rsidRPr="00D14DAF">
        <w:rPr>
          <w:rFonts w:cs="Arial"/>
        </w:rPr>
        <w:t xml:space="preserve">hyperlink </w:t>
      </w:r>
      <w:hyperlink r:id="rId12" w:history="1">
        <w:r w:rsidRPr="00D14DAF">
          <w:rPr>
            <w:rStyle w:val="Hyperlink"/>
            <w:rFonts w:cs="Arial"/>
          </w:rPr>
          <w:t>www.turnitin.com</w:t>
        </w:r>
      </w:hyperlink>
      <w:r w:rsidRPr="00D14DAF">
        <w:rPr>
          <w:rFonts w:cs="Arial"/>
        </w:rPr>
        <w:t>).</w:t>
      </w:r>
    </w:p>
    <w:p w14:paraId="77743320" w14:textId="77777777" w:rsidR="00A70EDE" w:rsidRPr="00825D76" w:rsidRDefault="00A70EDE" w:rsidP="00A70EDE">
      <w:pPr>
        <w:pStyle w:val="BodyText"/>
      </w:pPr>
    </w:p>
    <w:p w14:paraId="3FDA4D6F" w14:textId="77777777" w:rsidR="00A70EDE" w:rsidRDefault="00A70EDE">
      <w:pPr>
        <w:pStyle w:val="Heading1"/>
      </w:pPr>
      <w:r w:rsidRPr="00825D76">
        <w:rPr>
          <w:caps/>
        </w:rPr>
        <w:t>Administrative</w:t>
      </w:r>
      <w:r>
        <w:t xml:space="preserve"> </w:t>
      </w:r>
      <w:r w:rsidRPr="00825D76">
        <w:rPr>
          <w:caps/>
        </w:rPr>
        <w:t>Matters</w:t>
      </w:r>
    </w:p>
    <w:p w14:paraId="34D96A13" w14:textId="77777777" w:rsidR="00A70EDE" w:rsidRDefault="00A70EDE">
      <w:pPr>
        <w:widowControl w:val="0"/>
        <w:tabs>
          <w:tab w:val="left" w:pos="360"/>
          <w:tab w:val="left" w:pos="1440"/>
          <w:tab w:val="center" w:pos="6300"/>
          <w:tab w:val="center" w:pos="8550"/>
        </w:tabs>
      </w:pPr>
      <w:r>
        <w:t xml:space="preserve">My office is Room </w:t>
      </w:r>
      <w:r w:rsidR="0005029F">
        <w:t>2357</w:t>
      </w:r>
      <w:r>
        <w:t>. If circumstances ever force you to be absent from class, please make sure that I know in advance, just as you would for any professional appointment.</w:t>
      </w:r>
    </w:p>
    <w:p w14:paraId="13C73113" w14:textId="77777777" w:rsidR="00A70EDE" w:rsidRDefault="0043165F" w:rsidP="00A70EDE">
      <w:pPr>
        <w:widowControl w:val="0"/>
        <w:tabs>
          <w:tab w:val="left" w:pos="360"/>
          <w:tab w:val="left" w:pos="1440"/>
          <w:tab w:val="center" w:pos="6300"/>
          <w:tab w:val="center" w:pos="8550"/>
        </w:tabs>
      </w:pPr>
      <w:r>
        <w:t xml:space="preserve">I’m always happy to see students. </w:t>
      </w:r>
      <w:r w:rsidR="00A70EDE">
        <w:t>If you would like an appointment to see me outside class, the easiest way is to emai</w:t>
      </w:r>
      <w:r w:rsidR="0072733F">
        <w:t>l me to</w:t>
      </w:r>
      <w:r w:rsidR="00553FD0">
        <w:t xml:space="preserve"> find a mutually convenient time.</w:t>
      </w:r>
    </w:p>
    <w:p w14:paraId="34D9AC77" w14:textId="624E5CE7" w:rsidR="00250B0C" w:rsidRDefault="00250B0C">
      <w:pPr>
        <w:tabs>
          <w:tab w:val="clear" w:pos="720"/>
          <w:tab w:val="clear" w:pos="1584"/>
        </w:tabs>
      </w:pPr>
      <w:r>
        <w:br w:type="page"/>
      </w:r>
    </w:p>
    <w:p w14:paraId="734EE900" w14:textId="354D9219" w:rsidR="00250B0C" w:rsidRPr="00250B0C" w:rsidRDefault="00250B0C" w:rsidP="00250B0C">
      <w:pPr>
        <w:pStyle w:val="BodyText"/>
        <w:rPr>
          <w:b/>
          <w:sz w:val="28"/>
          <w:u w:val="single"/>
        </w:rPr>
      </w:pPr>
      <w:r w:rsidRPr="00250B0C">
        <w:rPr>
          <w:b/>
          <w:sz w:val="28"/>
          <w:u w:val="single"/>
        </w:rPr>
        <w:lastRenderedPageBreak/>
        <w:t>Draft Schedule</w:t>
      </w:r>
    </w:p>
    <w:tbl>
      <w:tblPr>
        <w:tblStyle w:val="TableGrid"/>
        <w:tblW w:w="0" w:type="auto"/>
        <w:tblLayout w:type="fixed"/>
        <w:tblLook w:val="04A0" w:firstRow="1" w:lastRow="0" w:firstColumn="1" w:lastColumn="0" w:noHBand="0" w:noVBand="1"/>
      </w:tblPr>
      <w:tblGrid>
        <w:gridCol w:w="738"/>
        <w:gridCol w:w="4860"/>
        <w:gridCol w:w="3978"/>
      </w:tblGrid>
      <w:tr w:rsidR="00250B0C" w:rsidRPr="00C140F8" w14:paraId="50676E71" w14:textId="77777777" w:rsidTr="00C140F8">
        <w:tc>
          <w:tcPr>
            <w:tcW w:w="738" w:type="dxa"/>
          </w:tcPr>
          <w:p w14:paraId="480350DE" w14:textId="77777777" w:rsidR="00250B0C" w:rsidRPr="00C140F8" w:rsidRDefault="00250B0C" w:rsidP="008D353F">
            <w:pPr>
              <w:pStyle w:val="BodyText"/>
              <w:tabs>
                <w:tab w:val="clear" w:pos="720"/>
                <w:tab w:val="clear" w:pos="1584"/>
              </w:tabs>
              <w:rPr>
                <w:b/>
              </w:rPr>
            </w:pPr>
            <w:r w:rsidRPr="00C140F8">
              <w:rPr>
                <w:b/>
              </w:rPr>
              <w:t>#</w:t>
            </w:r>
          </w:p>
        </w:tc>
        <w:tc>
          <w:tcPr>
            <w:tcW w:w="4860" w:type="dxa"/>
          </w:tcPr>
          <w:p w14:paraId="4242324F" w14:textId="77777777" w:rsidR="00250B0C" w:rsidRPr="00C140F8" w:rsidRDefault="00250B0C" w:rsidP="008D353F">
            <w:pPr>
              <w:pStyle w:val="BodyText"/>
              <w:tabs>
                <w:tab w:val="clear" w:pos="720"/>
                <w:tab w:val="clear" w:pos="1584"/>
              </w:tabs>
              <w:rPr>
                <w:b/>
              </w:rPr>
            </w:pPr>
            <w:r w:rsidRPr="00C140F8">
              <w:rPr>
                <w:b/>
              </w:rPr>
              <w:t>Case</w:t>
            </w:r>
          </w:p>
        </w:tc>
        <w:tc>
          <w:tcPr>
            <w:tcW w:w="3978" w:type="dxa"/>
          </w:tcPr>
          <w:p w14:paraId="0090DC7E" w14:textId="77777777" w:rsidR="00250B0C" w:rsidRPr="00C140F8" w:rsidRDefault="00250B0C" w:rsidP="008D353F">
            <w:pPr>
              <w:pStyle w:val="BodyText"/>
              <w:tabs>
                <w:tab w:val="clear" w:pos="720"/>
                <w:tab w:val="clear" w:pos="1584"/>
              </w:tabs>
              <w:rPr>
                <w:b/>
              </w:rPr>
            </w:pPr>
            <w:r w:rsidRPr="00C140F8">
              <w:rPr>
                <w:b/>
              </w:rPr>
              <w:t>Reading</w:t>
            </w:r>
          </w:p>
        </w:tc>
      </w:tr>
      <w:tr w:rsidR="00250B0C" w:rsidRPr="00250B0C" w14:paraId="1A37B3C1" w14:textId="77777777" w:rsidTr="00C140F8">
        <w:tc>
          <w:tcPr>
            <w:tcW w:w="738" w:type="dxa"/>
          </w:tcPr>
          <w:p w14:paraId="2B04C663" w14:textId="618958AA" w:rsidR="00250B0C" w:rsidRPr="00250B0C" w:rsidRDefault="00C140F8" w:rsidP="008D353F">
            <w:pPr>
              <w:pStyle w:val="BodyText"/>
              <w:tabs>
                <w:tab w:val="clear" w:pos="720"/>
                <w:tab w:val="clear" w:pos="1584"/>
              </w:tabs>
            </w:pPr>
            <w:r w:rsidRPr="00250B0C">
              <w:t>1</w:t>
            </w:r>
          </w:p>
        </w:tc>
        <w:tc>
          <w:tcPr>
            <w:tcW w:w="4860" w:type="dxa"/>
          </w:tcPr>
          <w:p w14:paraId="713B8107" w14:textId="3ECBC723" w:rsidR="00250B0C" w:rsidRPr="00250B0C" w:rsidRDefault="00250B0C" w:rsidP="008D353F">
            <w:pPr>
              <w:pStyle w:val="BodyText"/>
              <w:tabs>
                <w:tab w:val="clear" w:pos="720"/>
                <w:tab w:val="clear" w:pos="1584"/>
              </w:tabs>
            </w:pPr>
            <w:r w:rsidRPr="00250B0C">
              <w:t xml:space="preserve">A Couple </w:t>
            </w:r>
            <w:r w:rsidR="00C140F8" w:rsidRPr="00250B0C">
              <w:t xml:space="preserve">Of </w:t>
            </w:r>
            <w:r w:rsidRPr="00250B0C">
              <w:t>Squares A</w:t>
            </w:r>
            <w:r w:rsidR="008D353F">
              <w:t xml:space="preserve"> </w:t>
            </w:r>
            <w:r w:rsidR="00C140F8">
              <w:t>(</w:t>
            </w:r>
            <w:r w:rsidR="008D353F">
              <w:t>Ivey</w:t>
            </w:r>
            <w:r w:rsidR="00C140F8">
              <w:t>)</w:t>
            </w:r>
          </w:p>
        </w:tc>
        <w:tc>
          <w:tcPr>
            <w:tcW w:w="3978" w:type="dxa"/>
          </w:tcPr>
          <w:p w14:paraId="12D1EB2C" w14:textId="27744497" w:rsidR="00250B0C" w:rsidRPr="00250B0C" w:rsidRDefault="00250B0C" w:rsidP="008D353F">
            <w:pPr>
              <w:pStyle w:val="BodyText"/>
              <w:tabs>
                <w:tab w:val="clear" w:pos="720"/>
                <w:tab w:val="clear" w:pos="1584"/>
              </w:tabs>
            </w:pPr>
            <w:r>
              <w:t>MM</w:t>
            </w:r>
            <w:r w:rsidRPr="00250B0C">
              <w:t xml:space="preserve"> Chapter </w:t>
            </w:r>
            <w:r w:rsidR="00C140F8" w:rsidRPr="00250B0C">
              <w:t xml:space="preserve">3 -- </w:t>
            </w:r>
            <w:r w:rsidRPr="00250B0C">
              <w:t xml:space="preserve">Margins </w:t>
            </w:r>
            <w:r w:rsidR="00C140F8" w:rsidRPr="00250B0C">
              <w:t xml:space="preserve">And </w:t>
            </w:r>
            <w:r w:rsidRPr="00250B0C">
              <w:t>Profits</w:t>
            </w:r>
          </w:p>
        </w:tc>
      </w:tr>
      <w:tr w:rsidR="00250B0C" w:rsidRPr="00250B0C" w14:paraId="3D0444CA" w14:textId="77777777" w:rsidTr="00C140F8">
        <w:tc>
          <w:tcPr>
            <w:tcW w:w="738" w:type="dxa"/>
          </w:tcPr>
          <w:p w14:paraId="65F7B280" w14:textId="45540EFA" w:rsidR="00250B0C" w:rsidRPr="00250B0C" w:rsidRDefault="00C140F8" w:rsidP="008D353F">
            <w:pPr>
              <w:pStyle w:val="BodyText"/>
              <w:tabs>
                <w:tab w:val="clear" w:pos="720"/>
                <w:tab w:val="clear" w:pos="1584"/>
              </w:tabs>
            </w:pPr>
            <w:r w:rsidRPr="00250B0C">
              <w:t>2</w:t>
            </w:r>
          </w:p>
        </w:tc>
        <w:tc>
          <w:tcPr>
            <w:tcW w:w="4860" w:type="dxa"/>
          </w:tcPr>
          <w:p w14:paraId="6A87CBF6" w14:textId="0897C9DA" w:rsidR="00250B0C" w:rsidRPr="00250B0C" w:rsidRDefault="00250B0C" w:rsidP="008D353F">
            <w:pPr>
              <w:pStyle w:val="BodyText"/>
              <w:tabs>
                <w:tab w:val="clear" w:pos="720"/>
                <w:tab w:val="clear" w:pos="1584"/>
              </w:tabs>
            </w:pPr>
            <w:r w:rsidRPr="00250B0C">
              <w:t>Tuscan Lifestyles</w:t>
            </w:r>
            <w:r w:rsidR="008D353F">
              <w:t xml:space="preserve"> </w:t>
            </w:r>
            <w:r w:rsidR="00C140F8">
              <w:t>(</w:t>
            </w:r>
            <w:r w:rsidR="008D353F">
              <w:t xml:space="preserve">Journal </w:t>
            </w:r>
            <w:r w:rsidR="00C140F8">
              <w:t xml:space="preserve">Of </w:t>
            </w:r>
            <w:r w:rsidR="008D353F">
              <w:t>Interactive Marketing</w:t>
            </w:r>
            <w:r w:rsidR="00C140F8">
              <w:t>)</w:t>
            </w:r>
          </w:p>
        </w:tc>
        <w:tc>
          <w:tcPr>
            <w:tcW w:w="3978" w:type="dxa"/>
          </w:tcPr>
          <w:p w14:paraId="76A8990B" w14:textId="5CDEB9CB" w:rsidR="00250B0C" w:rsidRPr="00250B0C" w:rsidRDefault="00250B0C" w:rsidP="008D353F">
            <w:pPr>
              <w:pStyle w:val="BodyText"/>
              <w:tabs>
                <w:tab w:val="clear" w:pos="720"/>
                <w:tab w:val="clear" w:pos="1584"/>
              </w:tabs>
            </w:pPr>
            <w:r>
              <w:t>MM</w:t>
            </w:r>
            <w:r w:rsidRPr="00250B0C">
              <w:t xml:space="preserve"> Chapter </w:t>
            </w:r>
            <w:r w:rsidR="00C140F8" w:rsidRPr="00250B0C">
              <w:t xml:space="preserve">5 -- </w:t>
            </w:r>
            <w:r w:rsidRPr="00250B0C">
              <w:t>Customer Profitability</w:t>
            </w:r>
          </w:p>
        </w:tc>
      </w:tr>
      <w:tr w:rsidR="00250B0C" w:rsidRPr="00250B0C" w14:paraId="403227C5" w14:textId="77777777" w:rsidTr="00C140F8">
        <w:tc>
          <w:tcPr>
            <w:tcW w:w="738" w:type="dxa"/>
          </w:tcPr>
          <w:p w14:paraId="67CFD4B8" w14:textId="495F1DB4" w:rsidR="00250B0C" w:rsidRPr="00250B0C" w:rsidRDefault="00C140F8" w:rsidP="008D353F">
            <w:pPr>
              <w:pStyle w:val="BodyText"/>
              <w:tabs>
                <w:tab w:val="clear" w:pos="720"/>
                <w:tab w:val="clear" w:pos="1584"/>
              </w:tabs>
            </w:pPr>
            <w:r w:rsidRPr="00250B0C">
              <w:t>3</w:t>
            </w:r>
          </w:p>
        </w:tc>
        <w:tc>
          <w:tcPr>
            <w:tcW w:w="4860" w:type="dxa"/>
          </w:tcPr>
          <w:p w14:paraId="2B2080CB" w14:textId="38F8BB66" w:rsidR="00250B0C" w:rsidRPr="00250B0C" w:rsidRDefault="00250B0C" w:rsidP="008D353F">
            <w:pPr>
              <w:pStyle w:val="BodyText"/>
              <w:tabs>
                <w:tab w:val="clear" w:pos="720"/>
                <w:tab w:val="clear" w:pos="1584"/>
              </w:tabs>
            </w:pPr>
            <w:r w:rsidRPr="00250B0C">
              <w:t>Ange</w:t>
            </w:r>
            <w:bookmarkStart w:id="0" w:name="_GoBack"/>
            <w:bookmarkEnd w:id="0"/>
            <w:r w:rsidRPr="00250B0C">
              <w:t xml:space="preserve">ls </w:t>
            </w:r>
            <w:r w:rsidR="00C140F8" w:rsidRPr="00250B0C">
              <w:t xml:space="preserve">And </w:t>
            </w:r>
            <w:r w:rsidRPr="00250B0C">
              <w:t xml:space="preserve">Devils </w:t>
            </w:r>
            <w:r w:rsidR="00C140F8" w:rsidRPr="00250B0C">
              <w:t>(</w:t>
            </w:r>
            <w:r w:rsidRPr="00250B0C">
              <w:t>A</w:t>
            </w:r>
            <w:r w:rsidR="00C140F8" w:rsidRPr="00250B0C">
              <w:t>&amp;</w:t>
            </w:r>
            <w:r w:rsidRPr="00250B0C">
              <w:t>B</w:t>
            </w:r>
            <w:r w:rsidR="00C140F8" w:rsidRPr="00250B0C">
              <w:t>)</w:t>
            </w:r>
          </w:p>
        </w:tc>
        <w:tc>
          <w:tcPr>
            <w:tcW w:w="3978" w:type="dxa"/>
          </w:tcPr>
          <w:p w14:paraId="18F9BF72" w14:textId="77777777" w:rsidR="00250B0C" w:rsidRPr="00250B0C" w:rsidRDefault="00250B0C" w:rsidP="008D353F">
            <w:pPr>
              <w:pStyle w:val="BodyText"/>
              <w:tabs>
                <w:tab w:val="clear" w:pos="720"/>
                <w:tab w:val="clear" w:pos="1584"/>
              </w:tabs>
            </w:pPr>
          </w:p>
        </w:tc>
      </w:tr>
      <w:tr w:rsidR="00250B0C" w:rsidRPr="00250B0C" w14:paraId="1AE49A8C" w14:textId="77777777" w:rsidTr="00C140F8">
        <w:tc>
          <w:tcPr>
            <w:tcW w:w="738" w:type="dxa"/>
          </w:tcPr>
          <w:p w14:paraId="5F2C829C" w14:textId="00049B73" w:rsidR="00250B0C" w:rsidRPr="00250B0C" w:rsidRDefault="00C140F8" w:rsidP="008D353F">
            <w:pPr>
              <w:pStyle w:val="BodyText"/>
              <w:tabs>
                <w:tab w:val="clear" w:pos="720"/>
                <w:tab w:val="clear" w:pos="1584"/>
              </w:tabs>
            </w:pPr>
            <w:r w:rsidRPr="00250B0C">
              <w:t>4</w:t>
            </w:r>
          </w:p>
        </w:tc>
        <w:tc>
          <w:tcPr>
            <w:tcW w:w="4860" w:type="dxa"/>
          </w:tcPr>
          <w:p w14:paraId="499B96E7" w14:textId="5E3F68B1" w:rsidR="00250B0C" w:rsidRPr="00250B0C" w:rsidRDefault="00250B0C" w:rsidP="008D353F">
            <w:pPr>
              <w:pStyle w:val="BodyText"/>
              <w:tabs>
                <w:tab w:val="clear" w:pos="720"/>
                <w:tab w:val="clear" w:pos="1584"/>
              </w:tabs>
            </w:pPr>
            <w:r w:rsidRPr="00250B0C">
              <w:t xml:space="preserve">Produce </w:t>
            </w:r>
            <w:r w:rsidR="00C140F8">
              <w:t>D</w:t>
            </w:r>
            <w:r w:rsidR="00C140F8" w:rsidRPr="00250B0C">
              <w:t xml:space="preserve">ashboard From </w:t>
            </w:r>
            <w:r w:rsidR="00C140F8">
              <w:t>Charity</w:t>
            </w:r>
            <w:r w:rsidR="00C140F8" w:rsidRPr="00250B0C">
              <w:t xml:space="preserve"> Data</w:t>
            </w:r>
            <w:r w:rsidR="00C140F8">
              <w:t xml:space="preserve"> (</w:t>
            </w:r>
            <w:r w:rsidR="008D353F">
              <w:t>Public Data</w:t>
            </w:r>
            <w:r w:rsidR="00C140F8">
              <w:t>)</w:t>
            </w:r>
          </w:p>
        </w:tc>
        <w:tc>
          <w:tcPr>
            <w:tcW w:w="3978" w:type="dxa"/>
          </w:tcPr>
          <w:p w14:paraId="70F8FBE6" w14:textId="1162E868" w:rsidR="00250B0C" w:rsidRPr="00250B0C" w:rsidRDefault="00250B0C" w:rsidP="008D353F">
            <w:pPr>
              <w:pStyle w:val="BodyText"/>
              <w:tabs>
                <w:tab w:val="clear" w:pos="720"/>
                <w:tab w:val="clear" w:pos="1584"/>
              </w:tabs>
            </w:pPr>
            <w:r>
              <w:t>MM</w:t>
            </w:r>
            <w:r w:rsidRPr="00250B0C">
              <w:t xml:space="preserve"> Chapter </w:t>
            </w:r>
            <w:r w:rsidR="00C140F8" w:rsidRPr="00250B0C">
              <w:t xml:space="preserve">11 - </w:t>
            </w:r>
            <w:r w:rsidRPr="00250B0C">
              <w:t>The Marketing X</w:t>
            </w:r>
            <w:r w:rsidR="00C140F8" w:rsidRPr="00250B0C">
              <w:t>-</w:t>
            </w:r>
            <w:r w:rsidRPr="00250B0C">
              <w:t>Ray</w:t>
            </w:r>
          </w:p>
        </w:tc>
      </w:tr>
      <w:tr w:rsidR="00250B0C" w:rsidRPr="00250B0C" w14:paraId="44EF5FEF" w14:textId="77777777" w:rsidTr="00C140F8">
        <w:tc>
          <w:tcPr>
            <w:tcW w:w="738" w:type="dxa"/>
          </w:tcPr>
          <w:p w14:paraId="4F09A73A" w14:textId="6C2BD6C0" w:rsidR="00250B0C" w:rsidRPr="00250B0C" w:rsidRDefault="00C140F8" w:rsidP="008D353F">
            <w:pPr>
              <w:pStyle w:val="BodyText"/>
              <w:tabs>
                <w:tab w:val="clear" w:pos="720"/>
                <w:tab w:val="clear" w:pos="1584"/>
              </w:tabs>
            </w:pPr>
            <w:r w:rsidRPr="00250B0C">
              <w:t>5</w:t>
            </w:r>
          </w:p>
        </w:tc>
        <w:tc>
          <w:tcPr>
            <w:tcW w:w="4860" w:type="dxa"/>
          </w:tcPr>
          <w:p w14:paraId="40614904" w14:textId="0C14721E" w:rsidR="00250B0C" w:rsidRPr="00250B0C" w:rsidRDefault="00250B0C" w:rsidP="008D353F">
            <w:pPr>
              <w:pStyle w:val="BodyText"/>
              <w:tabs>
                <w:tab w:val="clear" w:pos="720"/>
                <w:tab w:val="clear" w:pos="1584"/>
              </w:tabs>
            </w:pPr>
            <w:proofErr w:type="spellStart"/>
            <w:r w:rsidRPr="00250B0C">
              <w:t>Cardagin</w:t>
            </w:r>
            <w:proofErr w:type="spellEnd"/>
            <w:r w:rsidR="00C140F8" w:rsidRPr="00250B0C">
              <w:t xml:space="preserve">: </w:t>
            </w:r>
            <w:r w:rsidRPr="00250B0C">
              <w:t>Local Mobile Rewards</w:t>
            </w:r>
            <w:r w:rsidR="008D353F">
              <w:t xml:space="preserve"> </w:t>
            </w:r>
            <w:r w:rsidR="00C140F8">
              <w:t>(</w:t>
            </w:r>
            <w:r w:rsidR="008D353F">
              <w:t>Darden</w:t>
            </w:r>
            <w:r w:rsidR="00C140F8">
              <w:t>)</w:t>
            </w:r>
          </w:p>
        </w:tc>
        <w:tc>
          <w:tcPr>
            <w:tcW w:w="3978" w:type="dxa"/>
          </w:tcPr>
          <w:p w14:paraId="6F3AFC56" w14:textId="06C6B6E1" w:rsidR="00250B0C" w:rsidRPr="00250B0C" w:rsidRDefault="00250B0C" w:rsidP="008D353F">
            <w:pPr>
              <w:pStyle w:val="BodyText"/>
              <w:tabs>
                <w:tab w:val="clear" w:pos="720"/>
                <w:tab w:val="clear" w:pos="1584"/>
              </w:tabs>
            </w:pPr>
            <w:r w:rsidRPr="00250B0C">
              <w:t xml:space="preserve">Online Metrics </w:t>
            </w:r>
            <w:r w:rsidR="00C140F8">
              <w:t>(</w:t>
            </w:r>
            <w:r>
              <w:t xml:space="preserve">Ivey </w:t>
            </w:r>
            <w:r w:rsidRPr="00250B0C">
              <w:t>TN</w:t>
            </w:r>
            <w:r w:rsidR="00C140F8">
              <w:t>)</w:t>
            </w:r>
          </w:p>
        </w:tc>
      </w:tr>
      <w:tr w:rsidR="00250B0C" w:rsidRPr="00250B0C" w14:paraId="38D70376" w14:textId="77777777" w:rsidTr="00C140F8">
        <w:tc>
          <w:tcPr>
            <w:tcW w:w="738" w:type="dxa"/>
          </w:tcPr>
          <w:p w14:paraId="2E4034DC" w14:textId="31111F51" w:rsidR="00250B0C" w:rsidRPr="00250B0C" w:rsidRDefault="00C140F8" w:rsidP="008D353F">
            <w:pPr>
              <w:pStyle w:val="BodyText"/>
              <w:tabs>
                <w:tab w:val="clear" w:pos="720"/>
                <w:tab w:val="clear" w:pos="1584"/>
              </w:tabs>
            </w:pPr>
            <w:r w:rsidRPr="00250B0C">
              <w:t>6</w:t>
            </w:r>
          </w:p>
        </w:tc>
        <w:tc>
          <w:tcPr>
            <w:tcW w:w="4860" w:type="dxa"/>
          </w:tcPr>
          <w:p w14:paraId="70389803" w14:textId="2902E140" w:rsidR="00250B0C" w:rsidRPr="00250B0C" w:rsidRDefault="00250B0C" w:rsidP="008D353F">
            <w:pPr>
              <w:pStyle w:val="BodyText"/>
              <w:tabs>
                <w:tab w:val="clear" w:pos="720"/>
                <w:tab w:val="clear" w:pos="1584"/>
              </w:tabs>
            </w:pPr>
            <w:r w:rsidRPr="00250B0C">
              <w:t>Capital One Financial Cooperation</w:t>
            </w:r>
            <w:r w:rsidR="00C140F8" w:rsidRPr="00250B0C">
              <w:t xml:space="preserve">: </w:t>
            </w:r>
            <w:r w:rsidRPr="00250B0C">
              <w:t xml:space="preserve">Product Design  </w:t>
            </w:r>
            <w:r w:rsidR="00C140F8" w:rsidRPr="00250B0C">
              <w:t xml:space="preserve">&amp; </w:t>
            </w:r>
            <w:r w:rsidRPr="00250B0C">
              <w:t>Credit Card Simulation</w:t>
            </w:r>
            <w:r w:rsidR="008D353F">
              <w:t xml:space="preserve"> </w:t>
            </w:r>
            <w:r w:rsidR="00C140F8">
              <w:t>(</w:t>
            </w:r>
            <w:r w:rsidR="008D353F">
              <w:t>Darden</w:t>
            </w:r>
            <w:r w:rsidR="00C140F8">
              <w:t>)</w:t>
            </w:r>
          </w:p>
        </w:tc>
        <w:tc>
          <w:tcPr>
            <w:tcW w:w="3978" w:type="dxa"/>
          </w:tcPr>
          <w:p w14:paraId="462C9EDB" w14:textId="77777777" w:rsidR="00250B0C" w:rsidRPr="00250B0C" w:rsidRDefault="00250B0C" w:rsidP="008D353F">
            <w:pPr>
              <w:pStyle w:val="BodyText"/>
              <w:tabs>
                <w:tab w:val="clear" w:pos="720"/>
                <w:tab w:val="clear" w:pos="1584"/>
              </w:tabs>
            </w:pPr>
          </w:p>
        </w:tc>
      </w:tr>
      <w:tr w:rsidR="00250B0C" w:rsidRPr="00250B0C" w14:paraId="2ECD1257" w14:textId="77777777" w:rsidTr="00C140F8">
        <w:tc>
          <w:tcPr>
            <w:tcW w:w="738" w:type="dxa"/>
          </w:tcPr>
          <w:p w14:paraId="2BAC9FC8" w14:textId="78884398" w:rsidR="00250B0C" w:rsidRPr="00250B0C" w:rsidRDefault="00C140F8" w:rsidP="008D353F">
            <w:pPr>
              <w:pStyle w:val="BodyText"/>
              <w:tabs>
                <w:tab w:val="clear" w:pos="720"/>
                <w:tab w:val="clear" w:pos="1584"/>
              </w:tabs>
            </w:pPr>
            <w:r w:rsidRPr="00250B0C">
              <w:t>7</w:t>
            </w:r>
          </w:p>
        </w:tc>
        <w:tc>
          <w:tcPr>
            <w:tcW w:w="4860" w:type="dxa"/>
          </w:tcPr>
          <w:p w14:paraId="187A944D" w14:textId="5804D19E" w:rsidR="00250B0C" w:rsidRPr="00250B0C" w:rsidRDefault="00250B0C" w:rsidP="008D353F">
            <w:pPr>
              <w:pStyle w:val="BodyText"/>
              <w:tabs>
                <w:tab w:val="clear" w:pos="720"/>
                <w:tab w:val="clear" w:pos="1584"/>
              </w:tabs>
            </w:pPr>
            <w:r w:rsidRPr="00250B0C">
              <w:t>Finale Just Deserts</w:t>
            </w:r>
            <w:r w:rsidR="008D353F">
              <w:t xml:space="preserve"> </w:t>
            </w:r>
            <w:r w:rsidR="00C140F8">
              <w:t>(</w:t>
            </w:r>
            <w:r w:rsidR="00C140F8">
              <w:rPr>
                <w:rFonts w:ascii="Helvetica" w:hAnsi="Helvetica" w:cs="Helvetica"/>
                <w:color w:val="464344"/>
                <w:sz w:val="24"/>
                <w:szCs w:val="24"/>
              </w:rPr>
              <w:t>NACRA</w:t>
            </w:r>
            <w:r w:rsidR="00C140F8">
              <w:rPr>
                <w:rFonts w:ascii="Helvetica" w:hAnsi="Helvetica" w:cs="Helvetica"/>
                <w:color w:val="464344"/>
                <w:sz w:val="24"/>
                <w:szCs w:val="24"/>
              </w:rPr>
              <w:t xml:space="preserve"> On HBS Site</w:t>
            </w:r>
            <w:r w:rsidR="00C140F8">
              <w:t>)</w:t>
            </w:r>
          </w:p>
        </w:tc>
        <w:tc>
          <w:tcPr>
            <w:tcW w:w="3978" w:type="dxa"/>
          </w:tcPr>
          <w:p w14:paraId="3197FCE1" w14:textId="3C3D6105" w:rsidR="00250B0C" w:rsidRPr="00250B0C" w:rsidRDefault="00250B0C" w:rsidP="008D353F">
            <w:pPr>
              <w:pStyle w:val="BodyText"/>
              <w:tabs>
                <w:tab w:val="clear" w:pos="720"/>
                <w:tab w:val="clear" w:pos="1584"/>
              </w:tabs>
            </w:pPr>
            <w:r w:rsidRPr="00250B0C">
              <w:t xml:space="preserve">The One Number You Need </w:t>
            </w:r>
            <w:r w:rsidR="00C140F8" w:rsidRPr="00250B0C">
              <w:t xml:space="preserve">To </w:t>
            </w:r>
            <w:r w:rsidRPr="00250B0C">
              <w:t>Grow</w:t>
            </w:r>
            <w:r>
              <w:t xml:space="preserve"> </w:t>
            </w:r>
            <w:r w:rsidR="00C140F8">
              <w:t>(</w:t>
            </w:r>
            <w:r>
              <w:t>HBR</w:t>
            </w:r>
            <w:r w:rsidR="00C140F8">
              <w:t>)</w:t>
            </w:r>
          </w:p>
        </w:tc>
      </w:tr>
      <w:tr w:rsidR="00250B0C" w:rsidRPr="00250B0C" w14:paraId="56F1CF2D" w14:textId="77777777" w:rsidTr="00C140F8">
        <w:tc>
          <w:tcPr>
            <w:tcW w:w="738" w:type="dxa"/>
          </w:tcPr>
          <w:p w14:paraId="0C455BD7" w14:textId="6CC65D4A" w:rsidR="00250B0C" w:rsidRPr="00250B0C" w:rsidRDefault="00C140F8" w:rsidP="008D353F">
            <w:pPr>
              <w:pStyle w:val="BodyText"/>
              <w:tabs>
                <w:tab w:val="clear" w:pos="720"/>
                <w:tab w:val="clear" w:pos="1584"/>
              </w:tabs>
            </w:pPr>
            <w:r w:rsidRPr="00250B0C">
              <w:t>8</w:t>
            </w:r>
          </w:p>
        </w:tc>
        <w:tc>
          <w:tcPr>
            <w:tcW w:w="4860" w:type="dxa"/>
          </w:tcPr>
          <w:p w14:paraId="5BE0FE7A" w14:textId="1FF66E50" w:rsidR="00250B0C" w:rsidRPr="00250B0C" w:rsidRDefault="00250B0C" w:rsidP="008D353F">
            <w:pPr>
              <w:pStyle w:val="BodyText"/>
              <w:tabs>
                <w:tab w:val="clear" w:pos="720"/>
                <w:tab w:val="clear" w:pos="1584"/>
              </w:tabs>
            </w:pPr>
            <w:r w:rsidRPr="00250B0C">
              <w:t xml:space="preserve">Find </w:t>
            </w:r>
            <w:r w:rsidR="00C140F8" w:rsidRPr="00250B0C">
              <w:t>Online And “</w:t>
            </w:r>
            <w:r w:rsidRPr="00250B0C">
              <w:t>Sell</w:t>
            </w:r>
            <w:r w:rsidR="00C140F8" w:rsidRPr="00250B0C">
              <w:t xml:space="preserve">” </w:t>
            </w:r>
            <w:r w:rsidRPr="00250B0C">
              <w:t xml:space="preserve">A Social Media Consultant's </w:t>
            </w:r>
            <w:r w:rsidR="00C140F8" w:rsidRPr="00250B0C">
              <w:t xml:space="preserve">Report On The Value Of A </w:t>
            </w:r>
            <w:r w:rsidRPr="00250B0C">
              <w:t xml:space="preserve">Facebook </w:t>
            </w:r>
            <w:r w:rsidR="00C140F8" w:rsidRPr="00250B0C">
              <w:t>Fan</w:t>
            </w:r>
            <w:r w:rsidR="00C140F8">
              <w:t xml:space="preserve"> (</w:t>
            </w:r>
            <w:r w:rsidR="008D353F">
              <w:t>Public Data</w:t>
            </w:r>
            <w:r w:rsidR="00C140F8">
              <w:t>)</w:t>
            </w:r>
          </w:p>
        </w:tc>
        <w:tc>
          <w:tcPr>
            <w:tcW w:w="3978" w:type="dxa"/>
          </w:tcPr>
          <w:p w14:paraId="618F7113" w14:textId="77777777" w:rsidR="00250B0C" w:rsidRPr="00250B0C" w:rsidRDefault="00250B0C" w:rsidP="008D353F">
            <w:pPr>
              <w:pStyle w:val="BodyText"/>
              <w:tabs>
                <w:tab w:val="clear" w:pos="720"/>
                <w:tab w:val="clear" w:pos="1584"/>
              </w:tabs>
            </w:pPr>
          </w:p>
        </w:tc>
      </w:tr>
      <w:tr w:rsidR="00250B0C" w:rsidRPr="00250B0C" w14:paraId="5C0498D4" w14:textId="77777777" w:rsidTr="00C140F8">
        <w:tc>
          <w:tcPr>
            <w:tcW w:w="738" w:type="dxa"/>
          </w:tcPr>
          <w:p w14:paraId="15A5D30F" w14:textId="3C105293" w:rsidR="00250B0C" w:rsidRPr="00250B0C" w:rsidRDefault="00C140F8" w:rsidP="008D353F">
            <w:pPr>
              <w:pStyle w:val="BodyText"/>
              <w:tabs>
                <w:tab w:val="clear" w:pos="720"/>
                <w:tab w:val="clear" w:pos="1584"/>
              </w:tabs>
            </w:pPr>
            <w:r w:rsidRPr="00250B0C">
              <w:t>9</w:t>
            </w:r>
          </w:p>
        </w:tc>
        <w:tc>
          <w:tcPr>
            <w:tcW w:w="4860" w:type="dxa"/>
          </w:tcPr>
          <w:p w14:paraId="159E9488" w14:textId="220D2DEA" w:rsidR="00250B0C" w:rsidRPr="00250B0C" w:rsidRDefault="00250B0C" w:rsidP="008D353F">
            <w:pPr>
              <w:pStyle w:val="BodyText"/>
              <w:tabs>
                <w:tab w:val="clear" w:pos="720"/>
                <w:tab w:val="clear" w:pos="1584"/>
              </w:tabs>
            </w:pPr>
            <w:r w:rsidRPr="00250B0C">
              <w:t>Nectar Making Loyalty Pay</w:t>
            </w:r>
            <w:r w:rsidR="008D353F">
              <w:t xml:space="preserve"> </w:t>
            </w:r>
            <w:r w:rsidR="00C140F8">
              <w:t>(</w:t>
            </w:r>
            <w:r w:rsidR="008D353F">
              <w:t>HBS</w:t>
            </w:r>
            <w:r w:rsidR="00C140F8">
              <w:t>)</w:t>
            </w:r>
          </w:p>
        </w:tc>
        <w:tc>
          <w:tcPr>
            <w:tcW w:w="3978" w:type="dxa"/>
          </w:tcPr>
          <w:p w14:paraId="7FB4F414" w14:textId="44731F03" w:rsidR="00250B0C" w:rsidRPr="00250B0C" w:rsidRDefault="00250B0C" w:rsidP="008D353F">
            <w:pPr>
              <w:pStyle w:val="BodyText"/>
              <w:tabs>
                <w:tab w:val="clear" w:pos="720"/>
                <w:tab w:val="clear" w:pos="1584"/>
              </w:tabs>
            </w:pPr>
            <w:r w:rsidRPr="00250B0C">
              <w:t>Marketing Science Editorial</w:t>
            </w:r>
            <w:r w:rsidR="00C140F8" w:rsidRPr="00250B0C">
              <w:t xml:space="preserve">: </w:t>
            </w:r>
            <w:r w:rsidRPr="00250B0C">
              <w:t>Brand Loyalty Schemes</w:t>
            </w:r>
            <w:r w:rsidR="00C140F8" w:rsidRPr="00250B0C">
              <w:t xml:space="preserve">: </w:t>
            </w:r>
            <w:r w:rsidRPr="00250B0C">
              <w:t>Are They Shams</w:t>
            </w:r>
            <w:r w:rsidR="00C140F8" w:rsidRPr="00250B0C">
              <w:t>?</w:t>
            </w:r>
          </w:p>
        </w:tc>
      </w:tr>
      <w:tr w:rsidR="00250B0C" w:rsidRPr="00250B0C" w14:paraId="5EF7E578" w14:textId="77777777" w:rsidTr="00C140F8">
        <w:tc>
          <w:tcPr>
            <w:tcW w:w="738" w:type="dxa"/>
          </w:tcPr>
          <w:p w14:paraId="3767D6B5" w14:textId="43B084DC" w:rsidR="00250B0C" w:rsidRPr="00250B0C" w:rsidRDefault="00C140F8" w:rsidP="008D353F">
            <w:pPr>
              <w:pStyle w:val="BodyText"/>
              <w:tabs>
                <w:tab w:val="clear" w:pos="720"/>
                <w:tab w:val="clear" w:pos="1584"/>
              </w:tabs>
            </w:pPr>
            <w:r w:rsidRPr="00250B0C">
              <w:t>10</w:t>
            </w:r>
          </w:p>
        </w:tc>
        <w:tc>
          <w:tcPr>
            <w:tcW w:w="4860" w:type="dxa"/>
          </w:tcPr>
          <w:p w14:paraId="25A4A17E" w14:textId="7509F2D8" w:rsidR="00250B0C" w:rsidRPr="00250B0C" w:rsidRDefault="00250B0C" w:rsidP="008D353F">
            <w:pPr>
              <w:pStyle w:val="BodyText"/>
              <w:tabs>
                <w:tab w:val="clear" w:pos="720"/>
                <w:tab w:val="clear" w:pos="1584"/>
              </w:tabs>
            </w:pPr>
            <w:r w:rsidRPr="00250B0C">
              <w:t xml:space="preserve">The Dark Side </w:t>
            </w:r>
            <w:r w:rsidR="00C140F8" w:rsidRPr="00250B0C">
              <w:t xml:space="preserve">Of </w:t>
            </w:r>
            <w:r w:rsidRPr="00250B0C">
              <w:t>Customer Analytics</w:t>
            </w:r>
            <w:r w:rsidR="008D353F">
              <w:t xml:space="preserve"> </w:t>
            </w:r>
            <w:r w:rsidR="00C140F8">
              <w:t>(</w:t>
            </w:r>
            <w:r w:rsidR="008D353F">
              <w:t>HBR</w:t>
            </w:r>
            <w:r w:rsidR="00C140F8">
              <w:t>)</w:t>
            </w:r>
          </w:p>
        </w:tc>
        <w:tc>
          <w:tcPr>
            <w:tcW w:w="3978" w:type="dxa"/>
          </w:tcPr>
          <w:p w14:paraId="37D41A0B" w14:textId="0D177758" w:rsidR="00250B0C" w:rsidRPr="00250B0C" w:rsidRDefault="00250B0C" w:rsidP="008D353F">
            <w:pPr>
              <w:pStyle w:val="BodyText"/>
              <w:tabs>
                <w:tab w:val="clear" w:pos="720"/>
                <w:tab w:val="clear" w:pos="1584"/>
              </w:tabs>
            </w:pPr>
            <w:r w:rsidRPr="00250B0C">
              <w:t>How Companies Learn Your Secrets</w:t>
            </w:r>
            <w:r>
              <w:t xml:space="preserve"> </w:t>
            </w:r>
            <w:r w:rsidR="00C140F8">
              <w:t>(</w:t>
            </w:r>
            <w:r>
              <w:t>NY Times</w:t>
            </w:r>
            <w:r w:rsidR="00C140F8">
              <w:t>)</w:t>
            </w:r>
          </w:p>
        </w:tc>
      </w:tr>
      <w:tr w:rsidR="00250B0C" w:rsidRPr="00250B0C" w14:paraId="5B230899" w14:textId="77777777" w:rsidTr="00C140F8">
        <w:tc>
          <w:tcPr>
            <w:tcW w:w="738" w:type="dxa"/>
          </w:tcPr>
          <w:p w14:paraId="672B25C0" w14:textId="2E8A4C92" w:rsidR="00250B0C" w:rsidRPr="00250B0C" w:rsidRDefault="00C140F8" w:rsidP="008D353F">
            <w:pPr>
              <w:pStyle w:val="BodyText"/>
              <w:tabs>
                <w:tab w:val="clear" w:pos="720"/>
                <w:tab w:val="clear" w:pos="1584"/>
              </w:tabs>
            </w:pPr>
            <w:r w:rsidRPr="00250B0C">
              <w:t>11</w:t>
            </w:r>
          </w:p>
        </w:tc>
        <w:tc>
          <w:tcPr>
            <w:tcW w:w="4860" w:type="dxa"/>
          </w:tcPr>
          <w:p w14:paraId="7D542BEF" w14:textId="4D6AE83E" w:rsidR="00250B0C" w:rsidRPr="00250B0C" w:rsidRDefault="00250B0C" w:rsidP="00250B0C">
            <w:pPr>
              <w:pStyle w:val="BodyText"/>
              <w:tabs>
                <w:tab w:val="clear" w:pos="720"/>
                <w:tab w:val="clear" w:pos="1584"/>
              </w:tabs>
            </w:pPr>
            <w:r w:rsidRPr="00250B0C">
              <w:t>Guest Speaker</w:t>
            </w:r>
            <w:r w:rsidR="00C140F8" w:rsidRPr="00250B0C">
              <w:t xml:space="preserve">: </w:t>
            </w:r>
            <w:proofErr w:type="spellStart"/>
            <w:r w:rsidR="00C140F8" w:rsidRPr="00250B0C">
              <w:t>Beworks</w:t>
            </w:r>
            <w:proofErr w:type="spellEnd"/>
          </w:p>
        </w:tc>
        <w:tc>
          <w:tcPr>
            <w:tcW w:w="3978" w:type="dxa"/>
          </w:tcPr>
          <w:p w14:paraId="21267353" w14:textId="77777777" w:rsidR="00250B0C" w:rsidRPr="00250B0C" w:rsidRDefault="00250B0C" w:rsidP="008D353F">
            <w:pPr>
              <w:pStyle w:val="BodyText"/>
              <w:tabs>
                <w:tab w:val="clear" w:pos="720"/>
                <w:tab w:val="clear" w:pos="1584"/>
              </w:tabs>
            </w:pPr>
          </w:p>
        </w:tc>
      </w:tr>
      <w:tr w:rsidR="00250B0C" w:rsidRPr="00250B0C" w14:paraId="2C2D26BD" w14:textId="77777777" w:rsidTr="00C140F8">
        <w:tc>
          <w:tcPr>
            <w:tcW w:w="738" w:type="dxa"/>
          </w:tcPr>
          <w:p w14:paraId="6A0DC06D" w14:textId="0CEEF858" w:rsidR="00250B0C" w:rsidRPr="00250B0C" w:rsidRDefault="00C140F8" w:rsidP="008D353F">
            <w:pPr>
              <w:pStyle w:val="BodyText"/>
              <w:tabs>
                <w:tab w:val="clear" w:pos="720"/>
                <w:tab w:val="clear" w:pos="1584"/>
              </w:tabs>
            </w:pPr>
            <w:r w:rsidRPr="00250B0C">
              <w:t>12</w:t>
            </w:r>
          </w:p>
        </w:tc>
        <w:tc>
          <w:tcPr>
            <w:tcW w:w="4860" w:type="dxa"/>
          </w:tcPr>
          <w:p w14:paraId="2C9C168D" w14:textId="4F2CFDEC" w:rsidR="00250B0C" w:rsidRPr="00250B0C" w:rsidRDefault="00250B0C" w:rsidP="008D353F">
            <w:pPr>
              <w:pStyle w:val="BodyText"/>
              <w:tabs>
                <w:tab w:val="clear" w:pos="720"/>
                <w:tab w:val="clear" w:pos="1584"/>
              </w:tabs>
            </w:pPr>
            <w:r w:rsidRPr="00250B0C">
              <w:t xml:space="preserve">Electoral Gold </w:t>
            </w:r>
            <w:r w:rsidR="00C140F8" w:rsidRPr="00250B0C">
              <w:t xml:space="preserve">And </w:t>
            </w:r>
            <w:r w:rsidRPr="00250B0C">
              <w:t>Silver</w:t>
            </w:r>
            <w:r w:rsidR="00C140F8" w:rsidRPr="00250B0C">
              <w:t xml:space="preserve">: </w:t>
            </w:r>
            <w:r w:rsidRPr="00250B0C">
              <w:t xml:space="preserve">Obama </w:t>
            </w:r>
            <w:r w:rsidR="00C140F8" w:rsidRPr="00250B0C">
              <w:t xml:space="preserve">Versus </w:t>
            </w:r>
            <w:r w:rsidRPr="00250B0C">
              <w:t xml:space="preserve">Romney </w:t>
            </w:r>
            <w:r w:rsidR="00C140F8" w:rsidRPr="00250B0C">
              <w:t>2012</w:t>
            </w:r>
            <w:r w:rsidR="00C140F8">
              <w:t xml:space="preserve"> (</w:t>
            </w:r>
            <w:r w:rsidR="008D353F">
              <w:t>Ivey</w:t>
            </w:r>
            <w:r w:rsidR="00C140F8">
              <w:t>)</w:t>
            </w:r>
          </w:p>
        </w:tc>
        <w:tc>
          <w:tcPr>
            <w:tcW w:w="3978" w:type="dxa"/>
          </w:tcPr>
          <w:p w14:paraId="7B19E9D9" w14:textId="77777777" w:rsidR="00250B0C" w:rsidRPr="00250B0C" w:rsidRDefault="00250B0C" w:rsidP="008D353F">
            <w:pPr>
              <w:pStyle w:val="BodyText"/>
              <w:tabs>
                <w:tab w:val="clear" w:pos="720"/>
                <w:tab w:val="clear" w:pos="1584"/>
              </w:tabs>
            </w:pPr>
          </w:p>
        </w:tc>
      </w:tr>
      <w:tr w:rsidR="00250B0C" w:rsidRPr="00250B0C" w14:paraId="5A648B16" w14:textId="77777777" w:rsidTr="00C140F8">
        <w:tc>
          <w:tcPr>
            <w:tcW w:w="738" w:type="dxa"/>
          </w:tcPr>
          <w:p w14:paraId="5B33F2B5" w14:textId="492B8AB8" w:rsidR="00250B0C" w:rsidRPr="00250B0C" w:rsidRDefault="00C140F8" w:rsidP="008D353F">
            <w:pPr>
              <w:pStyle w:val="BodyText"/>
              <w:tabs>
                <w:tab w:val="clear" w:pos="720"/>
                <w:tab w:val="clear" w:pos="1584"/>
              </w:tabs>
            </w:pPr>
            <w:r w:rsidRPr="00250B0C">
              <w:t>13</w:t>
            </w:r>
          </w:p>
        </w:tc>
        <w:tc>
          <w:tcPr>
            <w:tcW w:w="4860" w:type="dxa"/>
          </w:tcPr>
          <w:p w14:paraId="72F2DF9E" w14:textId="58D10BE4" w:rsidR="00250B0C" w:rsidRPr="00250B0C" w:rsidRDefault="00250B0C" w:rsidP="008D353F">
            <w:pPr>
              <w:pStyle w:val="BodyText"/>
              <w:tabs>
                <w:tab w:val="clear" w:pos="720"/>
                <w:tab w:val="clear" w:pos="1584"/>
              </w:tabs>
            </w:pPr>
            <w:r w:rsidRPr="00250B0C">
              <w:t xml:space="preserve">Transforming Marketing </w:t>
            </w:r>
            <w:r w:rsidR="00C140F8" w:rsidRPr="00250B0C">
              <w:t xml:space="preserve">At The </w:t>
            </w:r>
            <w:r w:rsidRPr="00250B0C">
              <w:t xml:space="preserve">Ohio Art Company </w:t>
            </w:r>
            <w:r w:rsidR="00C140F8" w:rsidRPr="00250B0C">
              <w:t>(</w:t>
            </w:r>
            <w:r w:rsidRPr="00250B0C">
              <w:t>A</w:t>
            </w:r>
            <w:r w:rsidR="00C140F8" w:rsidRPr="00250B0C">
              <w:t>) (</w:t>
            </w:r>
            <w:r w:rsidRPr="00250B0C">
              <w:t>B</w:t>
            </w:r>
            <w:r w:rsidR="00C140F8" w:rsidRPr="00250B0C">
              <w:t>)</w:t>
            </w:r>
            <w:r w:rsidR="00C140F8">
              <w:t xml:space="preserve"> (</w:t>
            </w:r>
            <w:r w:rsidR="008D353F">
              <w:t>Darden</w:t>
            </w:r>
            <w:r w:rsidR="00C140F8">
              <w:t>)</w:t>
            </w:r>
          </w:p>
        </w:tc>
        <w:tc>
          <w:tcPr>
            <w:tcW w:w="3978" w:type="dxa"/>
          </w:tcPr>
          <w:p w14:paraId="6A79B6BE" w14:textId="2D55DA35" w:rsidR="00250B0C" w:rsidRPr="00250B0C" w:rsidRDefault="00250B0C" w:rsidP="008D353F">
            <w:pPr>
              <w:pStyle w:val="BodyText"/>
              <w:tabs>
                <w:tab w:val="clear" w:pos="720"/>
                <w:tab w:val="clear" w:pos="1584"/>
              </w:tabs>
            </w:pPr>
            <w:r>
              <w:t xml:space="preserve">MM </w:t>
            </w:r>
            <w:r w:rsidRPr="00250B0C">
              <w:t xml:space="preserve">Chapter </w:t>
            </w:r>
            <w:r w:rsidR="00C140F8" w:rsidRPr="00250B0C">
              <w:t xml:space="preserve">9  -- </w:t>
            </w:r>
            <w:r w:rsidRPr="00250B0C">
              <w:t xml:space="preserve">Advertising </w:t>
            </w:r>
            <w:r w:rsidR="00C140F8" w:rsidRPr="00250B0C">
              <w:t xml:space="preserve">And </w:t>
            </w:r>
            <w:r w:rsidRPr="00250B0C">
              <w:t>Web Metrics</w:t>
            </w:r>
          </w:p>
        </w:tc>
      </w:tr>
      <w:tr w:rsidR="00250B0C" w:rsidRPr="00250B0C" w14:paraId="27C3D146" w14:textId="77777777" w:rsidTr="00C140F8">
        <w:tc>
          <w:tcPr>
            <w:tcW w:w="738" w:type="dxa"/>
          </w:tcPr>
          <w:p w14:paraId="5E38B2B1" w14:textId="23350BC7" w:rsidR="00250B0C" w:rsidRPr="00250B0C" w:rsidRDefault="00C140F8" w:rsidP="008D353F">
            <w:pPr>
              <w:pStyle w:val="BodyText"/>
              <w:tabs>
                <w:tab w:val="clear" w:pos="720"/>
                <w:tab w:val="clear" w:pos="1584"/>
              </w:tabs>
            </w:pPr>
            <w:r w:rsidRPr="00250B0C">
              <w:t>14</w:t>
            </w:r>
          </w:p>
        </w:tc>
        <w:tc>
          <w:tcPr>
            <w:tcW w:w="4860" w:type="dxa"/>
          </w:tcPr>
          <w:p w14:paraId="402C1920" w14:textId="1C051FD8" w:rsidR="00250B0C" w:rsidRPr="00250B0C" w:rsidRDefault="00250B0C" w:rsidP="008D353F">
            <w:pPr>
              <w:pStyle w:val="BodyText"/>
              <w:tabs>
                <w:tab w:val="clear" w:pos="720"/>
                <w:tab w:val="clear" w:pos="1584"/>
              </w:tabs>
            </w:pPr>
            <w:r w:rsidRPr="00250B0C">
              <w:t>B</w:t>
            </w:r>
            <w:r w:rsidR="00C140F8" w:rsidRPr="00250B0C">
              <w:t>/</w:t>
            </w:r>
            <w:r w:rsidRPr="00250B0C">
              <w:t>School Ranking Day</w:t>
            </w:r>
            <w:r w:rsidR="00C140F8" w:rsidRPr="00250B0C">
              <w:t xml:space="preserve">: </w:t>
            </w:r>
            <w:r w:rsidRPr="00250B0C">
              <w:t xml:space="preserve">Pitch </w:t>
            </w:r>
            <w:r w:rsidR="00C140F8" w:rsidRPr="00250B0C">
              <w:t>The Benefits Of Your Assigned School</w:t>
            </w:r>
            <w:r w:rsidR="00C140F8">
              <w:t xml:space="preserve"> (</w:t>
            </w:r>
            <w:r w:rsidR="008D353F">
              <w:t>Public Data</w:t>
            </w:r>
            <w:r w:rsidR="00C140F8">
              <w:t>)</w:t>
            </w:r>
          </w:p>
        </w:tc>
        <w:tc>
          <w:tcPr>
            <w:tcW w:w="3978" w:type="dxa"/>
          </w:tcPr>
          <w:p w14:paraId="76CCBEE2" w14:textId="77777777" w:rsidR="00250B0C" w:rsidRPr="00250B0C" w:rsidRDefault="00250B0C" w:rsidP="008D353F">
            <w:pPr>
              <w:pStyle w:val="BodyText"/>
              <w:tabs>
                <w:tab w:val="clear" w:pos="720"/>
                <w:tab w:val="clear" w:pos="1584"/>
              </w:tabs>
            </w:pPr>
          </w:p>
        </w:tc>
      </w:tr>
      <w:tr w:rsidR="00250B0C" w:rsidRPr="00250B0C" w14:paraId="5893B4DB" w14:textId="77777777" w:rsidTr="00C140F8">
        <w:tc>
          <w:tcPr>
            <w:tcW w:w="738" w:type="dxa"/>
          </w:tcPr>
          <w:p w14:paraId="1E4036EF" w14:textId="16D5E45F" w:rsidR="00250B0C" w:rsidRPr="00250B0C" w:rsidRDefault="00C140F8" w:rsidP="008D353F">
            <w:pPr>
              <w:pStyle w:val="BodyText"/>
              <w:tabs>
                <w:tab w:val="clear" w:pos="720"/>
                <w:tab w:val="clear" w:pos="1584"/>
              </w:tabs>
            </w:pPr>
            <w:r w:rsidRPr="00250B0C">
              <w:t>15</w:t>
            </w:r>
          </w:p>
        </w:tc>
        <w:tc>
          <w:tcPr>
            <w:tcW w:w="4860" w:type="dxa"/>
          </w:tcPr>
          <w:p w14:paraId="208833C3" w14:textId="4AF0937A" w:rsidR="00250B0C" w:rsidRPr="00250B0C" w:rsidRDefault="00250B0C" w:rsidP="008D353F">
            <w:pPr>
              <w:pStyle w:val="BodyText"/>
              <w:tabs>
                <w:tab w:val="clear" w:pos="720"/>
                <w:tab w:val="clear" w:pos="1584"/>
              </w:tabs>
            </w:pPr>
            <w:r w:rsidRPr="00250B0C">
              <w:t xml:space="preserve">Brand Equity </w:t>
            </w:r>
            <w:r w:rsidR="00C140F8" w:rsidRPr="00250B0C">
              <w:t>(</w:t>
            </w:r>
            <w:r w:rsidRPr="00250B0C">
              <w:t>Ivey</w:t>
            </w:r>
            <w:r w:rsidR="00C140F8" w:rsidRPr="00250B0C">
              <w:t>)</w:t>
            </w:r>
          </w:p>
        </w:tc>
        <w:tc>
          <w:tcPr>
            <w:tcW w:w="3978" w:type="dxa"/>
          </w:tcPr>
          <w:p w14:paraId="24367783" w14:textId="0CE2D484" w:rsidR="00250B0C" w:rsidRPr="00250B0C" w:rsidRDefault="00250B0C" w:rsidP="008D353F">
            <w:pPr>
              <w:pStyle w:val="BodyText"/>
              <w:tabs>
                <w:tab w:val="clear" w:pos="720"/>
                <w:tab w:val="clear" w:pos="1584"/>
              </w:tabs>
            </w:pPr>
            <w:r>
              <w:t>MM</w:t>
            </w:r>
            <w:r w:rsidRPr="00250B0C">
              <w:t xml:space="preserve"> Chapter </w:t>
            </w:r>
            <w:r w:rsidR="00C140F8" w:rsidRPr="00250B0C">
              <w:t xml:space="preserve">4.4 -- </w:t>
            </w:r>
            <w:r w:rsidRPr="00250B0C">
              <w:t>Brand Equity Measures</w:t>
            </w:r>
          </w:p>
        </w:tc>
      </w:tr>
      <w:tr w:rsidR="00250B0C" w:rsidRPr="00250B0C" w14:paraId="28E0D5C1" w14:textId="77777777" w:rsidTr="00C140F8">
        <w:tc>
          <w:tcPr>
            <w:tcW w:w="738" w:type="dxa"/>
          </w:tcPr>
          <w:p w14:paraId="358E0E59" w14:textId="06F105D9" w:rsidR="00250B0C" w:rsidRPr="00250B0C" w:rsidRDefault="00C140F8" w:rsidP="008D353F">
            <w:pPr>
              <w:pStyle w:val="BodyText"/>
              <w:tabs>
                <w:tab w:val="clear" w:pos="720"/>
                <w:tab w:val="clear" w:pos="1584"/>
              </w:tabs>
            </w:pPr>
            <w:r w:rsidRPr="00250B0C">
              <w:t>16</w:t>
            </w:r>
          </w:p>
        </w:tc>
        <w:tc>
          <w:tcPr>
            <w:tcW w:w="4860" w:type="dxa"/>
          </w:tcPr>
          <w:p w14:paraId="25C94F8A" w14:textId="1859A329" w:rsidR="00250B0C" w:rsidRPr="00250B0C" w:rsidRDefault="00250B0C" w:rsidP="008D353F">
            <w:pPr>
              <w:pStyle w:val="BodyText"/>
              <w:tabs>
                <w:tab w:val="clear" w:pos="720"/>
                <w:tab w:val="clear" w:pos="1584"/>
              </w:tabs>
            </w:pPr>
            <w:r w:rsidRPr="00250B0C">
              <w:t xml:space="preserve">Habitat </w:t>
            </w:r>
            <w:r w:rsidR="00C140F8" w:rsidRPr="00250B0C">
              <w:t xml:space="preserve">For </w:t>
            </w:r>
            <w:r w:rsidRPr="00250B0C">
              <w:t>Humanity International</w:t>
            </w:r>
            <w:r w:rsidR="00C140F8">
              <w:t xml:space="preserve">: </w:t>
            </w:r>
            <w:r w:rsidR="008D353F">
              <w:t>G</w:t>
            </w:r>
            <w:r w:rsidRPr="00250B0C">
              <w:t>uest Speaker</w:t>
            </w:r>
            <w:r>
              <w:t xml:space="preserve"> HFHI</w:t>
            </w:r>
            <w:r w:rsidR="008D353F">
              <w:t xml:space="preserve"> </w:t>
            </w:r>
            <w:r w:rsidR="00C140F8">
              <w:t>(</w:t>
            </w:r>
            <w:r w:rsidR="008D353F">
              <w:t>HBS</w:t>
            </w:r>
            <w:r w:rsidR="00C140F8" w:rsidRPr="00250B0C">
              <w:t>)</w:t>
            </w:r>
          </w:p>
        </w:tc>
        <w:tc>
          <w:tcPr>
            <w:tcW w:w="3978" w:type="dxa"/>
          </w:tcPr>
          <w:p w14:paraId="36FD277E" w14:textId="5DF721D0" w:rsidR="00250B0C" w:rsidRPr="00250B0C" w:rsidRDefault="00250B0C" w:rsidP="008D353F">
            <w:pPr>
              <w:pStyle w:val="BodyText"/>
              <w:tabs>
                <w:tab w:val="clear" w:pos="720"/>
                <w:tab w:val="clear" w:pos="1584"/>
              </w:tabs>
            </w:pPr>
            <w:r w:rsidRPr="00250B0C">
              <w:t xml:space="preserve">Mining </w:t>
            </w:r>
            <w:r w:rsidR="00C140F8" w:rsidRPr="00250B0C">
              <w:t xml:space="preserve">For </w:t>
            </w:r>
            <w:r w:rsidRPr="00250B0C">
              <w:t xml:space="preserve">Gold </w:t>
            </w:r>
            <w:r w:rsidR="00C140F8" w:rsidRPr="00250B0C">
              <w:t xml:space="preserve">In </w:t>
            </w:r>
            <w:r w:rsidRPr="00250B0C">
              <w:t>Not For Profit Brands</w:t>
            </w:r>
            <w:r>
              <w:t xml:space="preserve"> </w:t>
            </w:r>
            <w:r w:rsidR="00C140F8">
              <w:t>(</w:t>
            </w:r>
            <w:r>
              <w:t>HBR</w:t>
            </w:r>
            <w:r w:rsidR="00C140F8">
              <w:t>)</w:t>
            </w:r>
          </w:p>
        </w:tc>
      </w:tr>
      <w:tr w:rsidR="00250B0C" w:rsidRPr="00250B0C" w14:paraId="037C75DB" w14:textId="77777777" w:rsidTr="00C140F8">
        <w:tc>
          <w:tcPr>
            <w:tcW w:w="738" w:type="dxa"/>
          </w:tcPr>
          <w:p w14:paraId="547523CE" w14:textId="5EE73C70" w:rsidR="00250B0C" w:rsidRPr="00250B0C" w:rsidRDefault="00C140F8" w:rsidP="008D353F">
            <w:pPr>
              <w:pStyle w:val="BodyText"/>
              <w:tabs>
                <w:tab w:val="clear" w:pos="720"/>
                <w:tab w:val="clear" w:pos="1584"/>
              </w:tabs>
            </w:pPr>
            <w:r w:rsidRPr="00250B0C">
              <w:t>17</w:t>
            </w:r>
          </w:p>
        </w:tc>
        <w:tc>
          <w:tcPr>
            <w:tcW w:w="4860" w:type="dxa"/>
          </w:tcPr>
          <w:p w14:paraId="2CEB75BF" w14:textId="48779851" w:rsidR="00250B0C" w:rsidRPr="00250B0C" w:rsidRDefault="00C140F8" w:rsidP="00C140F8">
            <w:pPr>
              <w:pStyle w:val="BodyText"/>
              <w:tabs>
                <w:tab w:val="clear" w:pos="720"/>
                <w:tab w:val="clear" w:pos="1584"/>
              </w:tabs>
            </w:pPr>
            <w:r>
              <w:t>Brand Valuation</w:t>
            </w:r>
            <w:r w:rsidRPr="00250B0C">
              <w:t xml:space="preserve">: </w:t>
            </w:r>
            <w:r w:rsidR="00250B0C" w:rsidRPr="00250B0C">
              <w:t xml:space="preserve">Explain </w:t>
            </w:r>
            <w:proofErr w:type="spellStart"/>
            <w:r w:rsidR="00250B0C" w:rsidRPr="00250B0C">
              <w:t>Interbrand</w:t>
            </w:r>
            <w:proofErr w:type="spellEnd"/>
            <w:r w:rsidRPr="00250B0C">
              <w:t xml:space="preserve">, </w:t>
            </w:r>
            <w:r w:rsidR="00250B0C" w:rsidRPr="00250B0C">
              <w:t>Brand Finance</w:t>
            </w:r>
            <w:r w:rsidRPr="00250B0C">
              <w:t xml:space="preserve">, </w:t>
            </w:r>
            <w:proofErr w:type="spellStart"/>
            <w:r w:rsidR="00250B0C" w:rsidRPr="00250B0C">
              <w:t>Millward</w:t>
            </w:r>
            <w:proofErr w:type="spellEnd"/>
            <w:r w:rsidR="00250B0C" w:rsidRPr="00250B0C">
              <w:t xml:space="preserve"> Brown </w:t>
            </w:r>
            <w:r w:rsidRPr="00250B0C">
              <w:t>Methods</w:t>
            </w:r>
            <w:r>
              <w:t xml:space="preserve"> (Public Data)</w:t>
            </w:r>
          </w:p>
        </w:tc>
        <w:tc>
          <w:tcPr>
            <w:tcW w:w="3978" w:type="dxa"/>
          </w:tcPr>
          <w:p w14:paraId="6010E70B" w14:textId="77777777" w:rsidR="00250B0C" w:rsidRPr="00250B0C" w:rsidRDefault="00250B0C" w:rsidP="008D353F">
            <w:pPr>
              <w:pStyle w:val="BodyText"/>
              <w:tabs>
                <w:tab w:val="clear" w:pos="720"/>
                <w:tab w:val="clear" w:pos="1584"/>
              </w:tabs>
            </w:pPr>
          </w:p>
        </w:tc>
      </w:tr>
      <w:tr w:rsidR="00250B0C" w:rsidRPr="00250B0C" w14:paraId="2BFF4CA7" w14:textId="77777777" w:rsidTr="00C140F8">
        <w:tc>
          <w:tcPr>
            <w:tcW w:w="738" w:type="dxa"/>
          </w:tcPr>
          <w:p w14:paraId="58C1F267" w14:textId="4297DAB6" w:rsidR="00250B0C" w:rsidRPr="00250B0C" w:rsidRDefault="00C140F8" w:rsidP="008D353F">
            <w:pPr>
              <w:pStyle w:val="BodyText"/>
              <w:tabs>
                <w:tab w:val="clear" w:pos="720"/>
                <w:tab w:val="clear" w:pos="1584"/>
              </w:tabs>
            </w:pPr>
            <w:r w:rsidRPr="00250B0C">
              <w:t>18</w:t>
            </w:r>
          </w:p>
        </w:tc>
        <w:tc>
          <w:tcPr>
            <w:tcW w:w="4860" w:type="dxa"/>
          </w:tcPr>
          <w:p w14:paraId="237D3AD4" w14:textId="2A0DF96A" w:rsidR="00250B0C" w:rsidRPr="00250B0C" w:rsidRDefault="00250B0C" w:rsidP="008D353F">
            <w:pPr>
              <w:pStyle w:val="BodyText"/>
              <w:tabs>
                <w:tab w:val="clear" w:pos="720"/>
                <w:tab w:val="clear" w:pos="1584"/>
              </w:tabs>
            </w:pPr>
            <w:proofErr w:type="spellStart"/>
            <w:r w:rsidRPr="00250B0C">
              <w:t>Harrahs</w:t>
            </w:r>
            <w:proofErr w:type="spellEnd"/>
            <w:r w:rsidRPr="00250B0C">
              <w:t xml:space="preserve"> Entertainment Inc</w:t>
            </w:r>
            <w:r w:rsidR="00C140F8" w:rsidRPr="00250B0C">
              <w:t>.</w:t>
            </w:r>
            <w:r w:rsidR="00C140F8">
              <w:t xml:space="preserve"> (HBS)</w:t>
            </w:r>
          </w:p>
        </w:tc>
        <w:tc>
          <w:tcPr>
            <w:tcW w:w="3978" w:type="dxa"/>
          </w:tcPr>
          <w:p w14:paraId="16468F97" w14:textId="77777777" w:rsidR="00250B0C" w:rsidRPr="00250B0C" w:rsidRDefault="00250B0C" w:rsidP="008D353F">
            <w:pPr>
              <w:pStyle w:val="BodyText"/>
              <w:tabs>
                <w:tab w:val="clear" w:pos="720"/>
                <w:tab w:val="clear" w:pos="1584"/>
              </w:tabs>
            </w:pPr>
          </w:p>
        </w:tc>
      </w:tr>
      <w:tr w:rsidR="00250B0C" w:rsidRPr="00250B0C" w14:paraId="252C794B" w14:textId="77777777" w:rsidTr="00C140F8">
        <w:tc>
          <w:tcPr>
            <w:tcW w:w="738" w:type="dxa"/>
          </w:tcPr>
          <w:p w14:paraId="7C2C705E" w14:textId="71FB5849" w:rsidR="00250B0C" w:rsidRPr="00250B0C" w:rsidRDefault="00C140F8" w:rsidP="008D353F">
            <w:pPr>
              <w:pStyle w:val="BodyText"/>
              <w:tabs>
                <w:tab w:val="clear" w:pos="720"/>
                <w:tab w:val="clear" w:pos="1584"/>
              </w:tabs>
            </w:pPr>
            <w:r w:rsidRPr="00250B0C">
              <w:t>19</w:t>
            </w:r>
            <w:r>
              <w:t xml:space="preserve"> </w:t>
            </w:r>
            <w:r w:rsidRPr="00250B0C">
              <w:t>&amp;</w:t>
            </w:r>
            <w:r>
              <w:t xml:space="preserve"> </w:t>
            </w:r>
            <w:r w:rsidRPr="00250B0C">
              <w:t>20</w:t>
            </w:r>
          </w:p>
        </w:tc>
        <w:tc>
          <w:tcPr>
            <w:tcW w:w="4860" w:type="dxa"/>
          </w:tcPr>
          <w:p w14:paraId="4FDFADD9" w14:textId="21AD58C2" w:rsidR="00250B0C" w:rsidRPr="00250B0C" w:rsidRDefault="00250B0C" w:rsidP="008D353F">
            <w:pPr>
              <w:pStyle w:val="BodyText"/>
              <w:tabs>
                <w:tab w:val="clear" w:pos="720"/>
                <w:tab w:val="clear" w:pos="1584"/>
              </w:tabs>
            </w:pPr>
            <w:r w:rsidRPr="00250B0C">
              <w:t>Student Presentations</w:t>
            </w:r>
            <w:r w:rsidR="00C140F8" w:rsidRPr="00250B0C">
              <w:t xml:space="preserve">: </w:t>
            </w:r>
            <w:r w:rsidRPr="00250B0C">
              <w:t xml:space="preserve">Strategic </w:t>
            </w:r>
            <w:r w:rsidR="00C140F8" w:rsidRPr="00250B0C">
              <w:t xml:space="preserve">Recommendations For </w:t>
            </w:r>
            <w:r w:rsidRPr="00250B0C">
              <w:t>Infinity Bank</w:t>
            </w:r>
            <w:r w:rsidR="00C140F8">
              <w:t xml:space="preserve"> (</w:t>
            </w:r>
            <w:proofErr w:type="spellStart"/>
            <w:r w:rsidR="00C140F8">
              <w:t>Insead</w:t>
            </w:r>
            <w:proofErr w:type="spellEnd"/>
            <w:r w:rsidR="00C140F8">
              <w:t>)</w:t>
            </w:r>
          </w:p>
        </w:tc>
        <w:tc>
          <w:tcPr>
            <w:tcW w:w="3978" w:type="dxa"/>
          </w:tcPr>
          <w:p w14:paraId="531D46A8" w14:textId="77777777" w:rsidR="00250B0C" w:rsidRPr="00250B0C" w:rsidRDefault="00250B0C" w:rsidP="008D353F">
            <w:pPr>
              <w:pStyle w:val="BodyText"/>
              <w:tabs>
                <w:tab w:val="clear" w:pos="720"/>
                <w:tab w:val="clear" w:pos="1584"/>
              </w:tabs>
            </w:pPr>
          </w:p>
        </w:tc>
      </w:tr>
    </w:tbl>
    <w:p w14:paraId="1DBA2FA4" w14:textId="7B66D1E4" w:rsidR="00250B0C" w:rsidRDefault="00250B0C" w:rsidP="00250B0C">
      <w:pPr>
        <w:pStyle w:val="BodyText"/>
      </w:pPr>
    </w:p>
    <w:p w14:paraId="5AE7B407" w14:textId="77777777" w:rsidR="00250B0C" w:rsidRDefault="00250B0C" w:rsidP="00250B0C">
      <w:pPr>
        <w:pStyle w:val="BodyText"/>
      </w:pPr>
    </w:p>
    <w:p w14:paraId="05F2504E" w14:textId="758F08B5" w:rsidR="00250B0C" w:rsidRPr="00250B0C" w:rsidRDefault="00250B0C" w:rsidP="00250B0C">
      <w:pPr>
        <w:pStyle w:val="BodyText"/>
      </w:pPr>
      <w:r>
        <w:t xml:space="preserve">MM= Marketing Metrics: The Definitive Guide to Measuring Marketing Performance, (2010) Farris, Bendle, Pfeifer and </w:t>
      </w:r>
      <w:proofErr w:type="spellStart"/>
      <w:r>
        <w:t>Reibstein</w:t>
      </w:r>
      <w:proofErr w:type="spellEnd"/>
    </w:p>
    <w:sectPr w:rsidR="00250B0C" w:rsidRPr="00250B0C" w:rsidSect="007B0C1A">
      <w:headerReference w:type="even" r:id="rId13"/>
      <w:footerReference w:type="default" r:id="rId14"/>
      <w:footerReference w:type="first" r:id="rId15"/>
      <w:type w:val="continuous"/>
      <w:pgSz w:w="12240" w:h="15840" w:code="13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4827D" w14:textId="77777777" w:rsidR="008D353F" w:rsidRDefault="008D353F">
      <w:r>
        <w:separator/>
      </w:r>
    </w:p>
  </w:endnote>
  <w:endnote w:type="continuationSeparator" w:id="0">
    <w:p w14:paraId="6190E9A1" w14:textId="77777777" w:rsidR="008D353F" w:rsidRDefault="008D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1B520" w14:textId="77777777" w:rsidR="008D353F" w:rsidRDefault="008D353F">
    <w:pPr>
      <w:pStyle w:val="Footer"/>
      <w:tabs>
        <w:tab w:val="clear" w:pos="4320"/>
        <w:tab w:val="clear" w:pos="8640"/>
        <w:tab w:val="right" w:pos="9360"/>
      </w:tabs>
      <w:jc w:val="both"/>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1F51A" w14:textId="77777777" w:rsidR="008D353F" w:rsidRDefault="008D353F">
    <w:pPr>
      <w:pStyle w:val="Footer"/>
      <w:tabs>
        <w:tab w:val="clear" w:pos="4320"/>
        <w:tab w:val="clear" w:pos="8640"/>
        <w:tab w:val="right" w:pos="9360"/>
      </w:tabs>
    </w:pPr>
    <w:r>
      <w:rPr>
        <w:b/>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25508" w14:textId="77777777" w:rsidR="008D353F" w:rsidRDefault="008D353F">
      <w:r>
        <w:separator/>
      </w:r>
    </w:p>
  </w:footnote>
  <w:footnote w:type="continuationSeparator" w:id="0">
    <w:p w14:paraId="19445961" w14:textId="77777777" w:rsidR="008D353F" w:rsidRDefault="008D35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8125B" w14:textId="77777777" w:rsidR="008D353F" w:rsidRDefault="008D35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90514D6" w14:textId="77777777" w:rsidR="008D353F" w:rsidRDefault="008D35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6490A"/>
    <w:multiLevelType w:val="singleLevel"/>
    <w:tmpl w:val="8516386C"/>
    <w:lvl w:ilvl="0">
      <w:start w:val="4"/>
      <w:numFmt w:val="decimal"/>
      <w:lvlText w:val="%1."/>
      <w:lvlJc w:val="left"/>
      <w:pPr>
        <w:tabs>
          <w:tab w:val="num" w:pos="720"/>
        </w:tabs>
        <w:ind w:left="720" w:hanging="720"/>
      </w:pPr>
      <w:rPr>
        <w:rFonts w:hint="default"/>
      </w:rPr>
    </w:lvl>
  </w:abstractNum>
  <w:abstractNum w:abstractNumId="2">
    <w:nsid w:val="0209361A"/>
    <w:multiLevelType w:val="multilevel"/>
    <w:tmpl w:val="11F4272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nsid w:val="020A58B4"/>
    <w:multiLevelType w:val="hybridMultilevel"/>
    <w:tmpl w:val="7F14B366"/>
    <w:lvl w:ilvl="0" w:tplc="A1CCF68A">
      <w:start w:val="1"/>
      <w:numFmt w:val="decimal"/>
      <w:lvlText w:val="%1."/>
      <w:lvlJc w:val="left"/>
      <w:pPr>
        <w:tabs>
          <w:tab w:val="num" w:pos="1980"/>
        </w:tabs>
        <w:ind w:left="1980" w:hanging="360"/>
      </w:pPr>
      <w:rPr>
        <w:rFonts w:hint="default"/>
      </w:rPr>
    </w:lvl>
    <w:lvl w:ilvl="1" w:tplc="00190409" w:tentative="1">
      <w:start w:val="1"/>
      <w:numFmt w:val="lowerLetter"/>
      <w:lvlText w:val="%2."/>
      <w:lvlJc w:val="left"/>
      <w:pPr>
        <w:tabs>
          <w:tab w:val="num" w:pos="2700"/>
        </w:tabs>
        <w:ind w:left="2700" w:hanging="360"/>
      </w:pPr>
    </w:lvl>
    <w:lvl w:ilvl="2" w:tplc="001B0409" w:tentative="1">
      <w:start w:val="1"/>
      <w:numFmt w:val="lowerRoman"/>
      <w:lvlText w:val="%3."/>
      <w:lvlJc w:val="right"/>
      <w:pPr>
        <w:tabs>
          <w:tab w:val="num" w:pos="3420"/>
        </w:tabs>
        <w:ind w:left="3420" w:hanging="180"/>
      </w:pPr>
    </w:lvl>
    <w:lvl w:ilvl="3" w:tplc="000F0409" w:tentative="1">
      <w:start w:val="1"/>
      <w:numFmt w:val="decimal"/>
      <w:lvlText w:val="%4."/>
      <w:lvlJc w:val="left"/>
      <w:pPr>
        <w:tabs>
          <w:tab w:val="num" w:pos="4140"/>
        </w:tabs>
        <w:ind w:left="4140" w:hanging="360"/>
      </w:pPr>
    </w:lvl>
    <w:lvl w:ilvl="4" w:tplc="00190409" w:tentative="1">
      <w:start w:val="1"/>
      <w:numFmt w:val="lowerLetter"/>
      <w:lvlText w:val="%5."/>
      <w:lvlJc w:val="left"/>
      <w:pPr>
        <w:tabs>
          <w:tab w:val="num" w:pos="4860"/>
        </w:tabs>
        <w:ind w:left="4860" w:hanging="360"/>
      </w:pPr>
    </w:lvl>
    <w:lvl w:ilvl="5" w:tplc="001B0409" w:tentative="1">
      <w:start w:val="1"/>
      <w:numFmt w:val="lowerRoman"/>
      <w:lvlText w:val="%6."/>
      <w:lvlJc w:val="right"/>
      <w:pPr>
        <w:tabs>
          <w:tab w:val="num" w:pos="5580"/>
        </w:tabs>
        <w:ind w:left="5580" w:hanging="180"/>
      </w:pPr>
    </w:lvl>
    <w:lvl w:ilvl="6" w:tplc="000F0409" w:tentative="1">
      <w:start w:val="1"/>
      <w:numFmt w:val="decimal"/>
      <w:lvlText w:val="%7."/>
      <w:lvlJc w:val="left"/>
      <w:pPr>
        <w:tabs>
          <w:tab w:val="num" w:pos="6300"/>
        </w:tabs>
        <w:ind w:left="6300" w:hanging="360"/>
      </w:pPr>
    </w:lvl>
    <w:lvl w:ilvl="7" w:tplc="00190409" w:tentative="1">
      <w:start w:val="1"/>
      <w:numFmt w:val="lowerLetter"/>
      <w:lvlText w:val="%8."/>
      <w:lvlJc w:val="left"/>
      <w:pPr>
        <w:tabs>
          <w:tab w:val="num" w:pos="7020"/>
        </w:tabs>
        <w:ind w:left="7020" w:hanging="360"/>
      </w:pPr>
    </w:lvl>
    <w:lvl w:ilvl="8" w:tplc="001B0409" w:tentative="1">
      <w:start w:val="1"/>
      <w:numFmt w:val="lowerRoman"/>
      <w:lvlText w:val="%9."/>
      <w:lvlJc w:val="right"/>
      <w:pPr>
        <w:tabs>
          <w:tab w:val="num" w:pos="7740"/>
        </w:tabs>
        <w:ind w:left="7740" w:hanging="180"/>
      </w:pPr>
    </w:lvl>
  </w:abstractNum>
  <w:abstractNum w:abstractNumId="4">
    <w:nsid w:val="026F16FE"/>
    <w:multiLevelType w:val="hybridMultilevel"/>
    <w:tmpl w:val="1076E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045B0C"/>
    <w:multiLevelType w:val="hybridMultilevel"/>
    <w:tmpl w:val="86108CFE"/>
    <w:lvl w:ilvl="0" w:tplc="1ACA127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3AC1688"/>
    <w:multiLevelType w:val="hybridMultilevel"/>
    <w:tmpl w:val="9592A0CA"/>
    <w:lvl w:ilvl="0" w:tplc="229414D6">
      <w:start w:val="1"/>
      <w:numFmt w:val="decimal"/>
      <w:lvlText w:val="%1."/>
      <w:lvlJc w:val="left"/>
      <w:pPr>
        <w:tabs>
          <w:tab w:val="num" w:pos="1530"/>
        </w:tabs>
        <w:ind w:left="1530" w:hanging="81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3BD1945"/>
    <w:multiLevelType w:val="hybridMultilevel"/>
    <w:tmpl w:val="FC749948"/>
    <w:lvl w:ilvl="0" w:tplc="702806EC">
      <w:start w:val="2"/>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8">
    <w:nsid w:val="0782259C"/>
    <w:multiLevelType w:val="hybridMultilevel"/>
    <w:tmpl w:val="84A678BE"/>
    <w:lvl w:ilvl="0" w:tplc="EEF852A8">
      <w:start w:val="1"/>
      <w:numFmt w:val="decimal"/>
      <w:lvlText w:val="%1."/>
      <w:lvlJc w:val="left"/>
      <w:pPr>
        <w:tabs>
          <w:tab w:val="num" w:pos="1890"/>
        </w:tabs>
        <w:ind w:left="1890" w:hanging="360"/>
      </w:pPr>
      <w:rPr>
        <w:rFonts w:hint="default"/>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9">
    <w:nsid w:val="0A046908"/>
    <w:multiLevelType w:val="hybridMultilevel"/>
    <w:tmpl w:val="826CCDF8"/>
    <w:lvl w:ilvl="0" w:tplc="731CF5D4">
      <w:start w:val="2"/>
      <w:numFmt w:val="decimal"/>
      <w:lvlText w:val="%1."/>
      <w:lvlJc w:val="left"/>
      <w:pPr>
        <w:tabs>
          <w:tab w:val="num" w:pos="1900"/>
        </w:tabs>
        <w:ind w:left="1900" w:hanging="360"/>
      </w:pPr>
      <w:rPr>
        <w:rFonts w:hint="default"/>
      </w:rPr>
    </w:lvl>
    <w:lvl w:ilvl="1" w:tplc="00190409" w:tentative="1">
      <w:start w:val="1"/>
      <w:numFmt w:val="lowerLetter"/>
      <w:lvlText w:val="%2."/>
      <w:lvlJc w:val="left"/>
      <w:pPr>
        <w:tabs>
          <w:tab w:val="num" w:pos="2620"/>
        </w:tabs>
        <w:ind w:left="2620" w:hanging="360"/>
      </w:pPr>
    </w:lvl>
    <w:lvl w:ilvl="2" w:tplc="001B0409" w:tentative="1">
      <w:start w:val="1"/>
      <w:numFmt w:val="lowerRoman"/>
      <w:lvlText w:val="%3."/>
      <w:lvlJc w:val="right"/>
      <w:pPr>
        <w:tabs>
          <w:tab w:val="num" w:pos="3340"/>
        </w:tabs>
        <w:ind w:left="3340" w:hanging="180"/>
      </w:pPr>
    </w:lvl>
    <w:lvl w:ilvl="3" w:tplc="000F0409" w:tentative="1">
      <w:start w:val="1"/>
      <w:numFmt w:val="decimal"/>
      <w:lvlText w:val="%4."/>
      <w:lvlJc w:val="left"/>
      <w:pPr>
        <w:tabs>
          <w:tab w:val="num" w:pos="4060"/>
        </w:tabs>
        <w:ind w:left="4060" w:hanging="360"/>
      </w:pPr>
    </w:lvl>
    <w:lvl w:ilvl="4" w:tplc="00190409" w:tentative="1">
      <w:start w:val="1"/>
      <w:numFmt w:val="lowerLetter"/>
      <w:lvlText w:val="%5."/>
      <w:lvlJc w:val="left"/>
      <w:pPr>
        <w:tabs>
          <w:tab w:val="num" w:pos="4780"/>
        </w:tabs>
        <w:ind w:left="4780" w:hanging="360"/>
      </w:pPr>
    </w:lvl>
    <w:lvl w:ilvl="5" w:tplc="001B0409" w:tentative="1">
      <w:start w:val="1"/>
      <w:numFmt w:val="lowerRoman"/>
      <w:lvlText w:val="%6."/>
      <w:lvlJc w:val="right"/>
      <w:pPr>
        <w:tabs>
          <w:tab w:val="num" w:pos="5500"/>
        </w:tabs>
        <w:ind w:left="5500" w:hanging="180"/>
      </w:pPr>
    </w:lvl>
    <w:lvl w:ilvl="6" w:tplc="000F0409" w:tentative="1">
      <w:start w:val="1"/>
      <w:numFmt w:val="decimal"/>
      <w:lvlText w:val="%7."/>
      <w:lvlJc w:val="left"/>
      <w:pPr>
        <w:tabs>
          <w:tab w:val="num" w:pos="6220"/>
        </w:tabs>
        <w:ind w:left="6220" w:hanging="360"/>
      </w:pPr>
    </w:lvl>
    <w:lvl w:ilvl="7" w:tplc="00190409" w:tentative="1">
      <w:start w:val="1"/>
      <w:numFmt w:val="lowerLetter"/>
      <w:lvlText w:val="%8."/>
      <w:lvlJc w:val="left"/>
      <w:pPr>
        <w:tabs>
          <w:tab w:val="num" w:pos="6940"/>
        </w:tabs>
        <w:ind w:left="6940" w:hanging="360"/>
      </w:pPr>
    </w:lvl>
    <w:lvl w:ilvl="8" w:tplc="001B0409" w:tentative="1">
      <w:start w:val="1"/>
      <w:numFmt w:val="lowerRoman"/>
      <w:lvlText w:val="%9."/>
      <w:lvlJc w:val="right"/>
      <w:pPr>
        <w:tabs>
          <w:tab w:val="num" w:pos="7660"/>
        </w:tabs>
        <w:ind w:left="7660" w:hanging="180"/>
      </w:pPr>
    </w:lvl>
  </w:abstractNum>
  <w:abstractNum w:abstractNumId="10">
    <w:nsid w:val="0DD67298"/>
    <w:multiLevelType w:val="singleLevel"/>
    <w:tmpl w:val="FF18F5B2"/>
    <w:lvl w:ilvl="0">
      <w:start w:val="1"/>
      <w:numFmt w:val="decimal"/>
      <w:lvlText w:val="%1."/>
      <w:legacy w:legacy="1" w:legacySpace="0" w:legacyIndent="360"/>
      <w:lvlJc w:val="left"/>
      <w:pPr>
        <w:ind w:left="1890" w:hanging="360"/>
      </w:pPr>
    </w:lvl>
  </w:abstractNum>
  <w:abstractNum w:abstractNumId="11">
    <w:nsid w:val="111C2305"/>
    <w:multiLevelType w:val="singleLevel"/>
    <w:tmpl w:val="5D18B3DA"/>
    <w:lvl w:ilvl="0">
      <w:start w:val="1"/>
      <w:numFmt w:val="bullet"/>
      <w:lvlText w:val=""/>
      <w:lvlJc w:val="left"/>
      <w:pPr>
        <w:tabs>
          <w:tab w:val="num" w:pos="1800"/>
        </w:tabs>
        <w:ind w:left="720" w:firstLine="720"/>
      </w:pPr>
      <w:rPr>
        <w:rFonts w:ascii="Symbol" w:hAnsi="Symbol" w:hint="default"/>
      </w:rPr>
    </w:lvl>
  </w:abstractNum>
  <w:abstractNum w:abstractNumId="12">
    <w:nsid w:val="119F31DD"/>
    <w:multiLevelType w:val="hybridMultilevel"/>
    <w:tmpl w:val="68446206"/>
    <w:lvl w:ilvl="0" w:tplc="C5E210C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571D78"/>
    <w:multiLevelType w:val="hybridMultilevel"/>
    <w:tmpl w:val="6F1C10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6A1359"/>
    <w:multiLevelType w:val="hybridMultilevel"/>
    <w:tmpl w:val="EACC3D2A"/>
    <w:lvl w:ilvl="0" w:tplc="3378CC4C">
      <w:start w:val="2"/>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5">
    <w:nsid w:val="2C17321B"/>
    <w:multiLevelType w:val="singleLevel"/>
    <w:tmpl w:val="CB04ED3C"/>
    <w:lvl w:ilvl="0">
      <w:start w:val="9"/>
      <w:numFmt w:val="decimal"/>
      <w:lvlText w:val="%1. "/>
      <w:lvlJc w:val="left"/>
      <w:pPr>
        <w:tabs>
          <w:tab w:val="num" w:pos="360"/>
        </w:tabs>
        <w:ind w:left="360" w:hanging="360"/>
      </w:pPr>
      <w:rPr>
        <w:rFonts w:ascii="Arial" w:hAnsi="Arial" w:hint="default"/>
        <w:b/>
        <w:i w:val="0"/>
        <w:sz w:val="22"/>
        <w:u w:val="none"/>
      </w:rPr>
    </w:lvl>
  </w:abstractNum>
  <w:abstractNum w:abstractNumId="16">
    <w:nsid w:val="2F480EB4"/>
    <w:multiLevelType w:val="hybridMultilevel"/>
    <w:tmpl w:val="86108CFE"/>
    <w:lvl w:ilvl="0" w:tplc="1ACA127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FDA0319"/>
    <w:multiLevelType w:val="hybridMultilevel"/>
    <w:tmpl w:val="73FE5A3C"/>
    <w:lvl w:ilvl="0" w:tplc="E652A74E">
      <w:start w:val="1"/>
      <w:numFmt w:val="decimal"/>
      <w:lvlText w:val="%1."/>
      <w:lvlJc w:val="left"/>
      <w:pPr>
        <w:tabs>
          <w:tab w:val="num" w:pos="1530"/>
        </w:tabs>
        <w:ind w:left="1530" w:hanging="360"/>
      </w:pPr>
      <w:rPr>
        <w:rFonts w:hint="default"/>
      </w:rPr>
    </w:lvl>
    <w:lvl w:ilvl="1" w:tplc="00190409" w:tentative="1">
      <w:start w:val="1"/>
      <w:numFmt w:val="lowerLetter"/>
      <w:lvlText w:val="%2."/>
      <w:lvlJc w:val="left"/>
      <w:pPr>
        <w:tabs>
          <w:tab w:val="num" w:pos="2250"/>
        </w:tabs>
        <w:ind w:left="2250" w:hanging="360"/>
      </w:pPr>
    </w:lvl>
    <w:lvl w:ilvl="2" w:tplc="001B0409" w:tentative="1">
      <w:start w:val="1"/>
      <w:numFmt w:val="lowerRoman"/>
      <w:lvlText w:val="%3."/>
      <w:lvlJc w:val="right"/>
      <w:pPr>
        <w:tabs>
          <w:tab w:val="num" w:pos="2970"/>
        </w:tabs>
        <w:ind w:left="2970" w:hanging="180"/>
      </w:pPr>
    </w:lvl>
    <w:lvl w:ilvl="3" w:tplc="000F0409" w:tentative="1">
      <w:start w:val="1"/>
      <w:numFmt w:val="decimal"/>
      <w:lvlText w:val="%4."/>
      <w:lvlJc w:val="left"/>
      <w:pPr>
        <w:tabs>
          <w:tab w:val="num" w:pos="3690"/>
        </w:tabs>
        <w:ind w:left="3690" w:hanging="360"/>
      </w:pPr>
    </w:lvl>
    <w:lvl w:ilvl="4" w:tplc="00190409" w:tentative="1">
      <w:start w:val="1"/>
      <w:numFmt w:val="lowerLetter"/>
      <w:lvlText w:val="%5."/>
      <w:lvlJc w:val="left"/>
      <w:pPr>
        <w:tabs>
          <w:tab w:val="num" w:pos="4410"/>
        </w:tabs>
        <w:ind w:left="4410" w:hanging="360"/>
      </w:pPr>
    </w:lvl>
    <w:lvl w:ilvl="5" w:tplc="001B0409" w:tentative="1">
      <w:start w:val="1"/>
      <w:numFmt w:val="lowerRoman"/>
      <w:lvlText w:val="%6."/>
      <w:lvlJc w:val="right"/>
      <w:pPr>
        <w:tabs>
          <w:tab w:val="num" w:pos="5130"/>
        </w:tabs>
        <w:ind w:left="5130" w:hanging="180"/>
      </w:pPr>
    </w:lvl>
    <w:lvl w:ilvl="6" w:tplc="000F0409" w:tentative="1">
      <w:start w:val="1"/>
      <w:numFmt w:val="decimal"/>
      <w:lvlText w:val="%7."/>
      <w:lvlJc w:val="left"/>
      <w:pPr>
        <w:tabs>
          <w:tab w:val="num" w:pos="5850"/>
        </w:tabs>
        <w:ind w:left="5850" w:hanging="360"/>
      </w:pPr>
    </w:lvl>
    <w:lvl w:ilvl="7" w:tplc="00190409" w:tentative="1">
      <w:start w:val="1"/>
      <w:numFmt w:val="lowerLetter"/>
      <w:lvlText w:val="%8."/>
      <w:lvlJc w:val="left"/>
      <w:pPr>
        <w:tabs>
          <w:tab w:val="num" w:pos="6570"/>
        </w:tabs>
        <w:ind w:left="6570" w:hanging="360"/>
      </w:pPr>
    </w:lvl>
    <w:lvl w:ilvl="8" w:tplc="001B0409" w:tentative="1">
      <w:start w:val="1"/>
      <w:numFmt w:val="lowerRoman"/>
      <w:lvlText w:val="%9."/>
      <w:lvlJc w:val="right"/>
      <w:pPr>
        <w:tabs>
          <w:tab w:val="num" w:pos="7290"/>
        </w:tabs>
        <w:ind w:left="7290" w:hanging="180"/>
      </w:pPr>
    </w:lvl>
  </w:abstractNum>
  <w:abstractNum w:abstractNumId="18">
    <w:nsid w:val="30741370"/>
    <w:multiLevelType w:val="singleLevel"/>
    <w:tmpl w:val="F90A78BC"/>
    <w:lvl w:ilvl="0">
      <w:start w:val="1"/>
      <w:numFmt w:val="decimal"/>
      <w:lvlText w:val="%1."/>
      <w:lvlJc w:val="left"/>
      <w:pPr>
        <w:tabs>
          <w:tab w:val="num" w:pos="1890"/>
        </w:tabs>
        <w:ind w:left="1890" w:hanging="360"/>
      </w:pPr>
    </w:lvl>
  </w:abstractNum>
  <w:abstractNum w:abstractNumId="19">
    <w:nsid w:val="325D49C8"/>
    <w:multiLevelType w:val="hybridMultilevel"/>
    <w:tmpl w:val="81784250"/>
    <w:lvl w:ilvl="0" w:tplc="791EFC4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D01C62"/>
    <w:multiLevelType w:val="hybridMultilevel"/>
    <w:tmpl w:val="19F0820E"/>
    <w:lvl w:ilvl="0" w:tplc="3378CC4C">
      <w:start w:val="2"/>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0E142A"/>
    <w:multiLevelType w:val="hybridMultilevel"/>
    <w:tmpl w:val="E700AF90"/>
    <w:lvl w:ilvl="0" w:tplc="A1D4D6C6">
      <w:start w:val="2"/>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2">
    <w:nsid w:val="46AB4909"/>
    <w:multiLevelType w:val="multilevel"/>
    <w:tmpl w:val="0C90500A"/>
    <w:lvl w:ilvl="0">
      <w:start w:val="1"/>
      <w:numFmt w:val="decimal"/>
      <w:lvlText w:val="%1"/>
      <w:lvlJc w:val="left"/>
      <w:pPr>
        <w:tabs>
          <w:tab w:val="num" w:pos="1890"/>
        </w:tabs>
        <w:ind w:left="1890" w:hanging="360"/>
      </w:pPr>
      <w:rPr>
        <w:rFonts w:hint="default"/>
      </w:rPr>
    </w:lvl>
    <w:lvl w:ilvl="1">
      <w:start w:val="2"/>
      <w:numFmt w:val="decimal"/>
      <w:lvlText w:val="%2."/>
      <w:lvlJc w:val="left"/>
      <w:pPr>
        <w:tabs>
          <w:tab w:val="num" w:pos="2610"/>
        </w:tabs>
        <w:ind w:left="2610" w:hanging="360"/>
      </w:pPr>
      <w:rPr>
        <w:rFonts w:hint="default"/>
      </w:rPr>
    </w:lvl>
    <w:lvl w:ilvl="2">
      <w:start w:val="1"/>
      <w:numFmt w:val="lowerRoman"/>
      <w:lvlText w:val="%3."/>
      <w:lvlJc w:val="right"/>
      <w:pPr>
        <w:tabs>
          <w:tab w:val="num" w:pos="3330"/>
        </w:tabs>
        <w:ind w:left="3330" w:hanging="180"/>
      </w:pPr>
    </w:lvl>
    <w:lvl w:ilvl="3">
      <w:start w:val="1"/>
      <w:numFmt w:val="decimal"/>
      <w:lvlText w:val="%4."/>
      <w:lvlJc w:val="left"/>
      <w:pPr>
        <w:tabs>
          <w:tab w:val="num" w:pos="4050"/>
        </w:tabs>
        <w:ind w:left="4050" w:hanging="360"/>
      </w:pPr>
    </w:lvl>
    <w:lvl w:ilvl="4">
      <w:start w:val="1"/>
      <w:numFmt w:val="lowerLetter"/>
      <w:lvlText w:val="%5."/>
      <w:lvlJc w:val="left"/>
      <w:pPr>
        <w:tabs>
          <w:tab w:val="num" w:pos="4770"/>
        </w:tabs>
        <w:ind w:left="4770" w:hanging="360"/>
      </w:pPr>
    </w:lvl>
    <w:lvl w:ilvl="5">
      <w:start w:val="1"/>
      <w:numFmt w:val="lowerRoman"/>
      <w:lvlText w:val="%6."/>
      <w:lvlJc w:val="right"/>
      <w:pPr>
        <w:tabs>
          <w:tab w:val="num" w:pos="5490"/>
        </w:tabs>
        <w:ind w:left="5490" w:hanging="180"/>
      </w:pPr>
    </w:lvl>
    <w:lvl w:ilvl="6">
      <w:start w:val="1"/>
      <w:numFmt w:val="decimal"/>
      <w:lvlText w:val="%7."/>
      <w:lvlJc w:val="left"/>
      <w:pPr>
        <w:tabs>
          <w:tab w:val="num" w:pos="6210"/>
        </w:tabs>
        <w:ind w:left="6210" w:hanging="360"/>
      </w:pPr>
    </w:lvl>
    <w:lvl w:ilvl="7">
      <w:start w:val="1"/>
      <w:numFmt w:val="lowerLetter"/>
      <w:lvlText w:val="%8."/>
      <w:lvlJc w:val="left"/>
      <w:pPr>
        <w:tabs>
          <w:tab w:val="num" w:pos="6930"/>
        </w:tabs>
        <w:ind w:left="6930" w:hanging="360"/>
      </w:pPr>
    </w:lvl>
    <w:lvl w:ilvl="8">
      <w:start w:val="1"/>
      <w:numFmt w:val="lowerRoman"/>
      <w:lvlText w:val="%9."/>
      <w:lvlJc w:val="right"/>
      <w:pPr>
        <w:tabs>
          <w:tab w:val="num" w:pos="7650"/>
        </w:tabs>
        <w:ind w:left="7650" w:hanging="180"/>
      </w:pPr>
    </w:lvl>
  </w:abstractNum>
  <w:abstractNum w:abstractNumId="23">
    <w:nsid w:val="4A1B2D22"/>
    <w:multiLevelType w:val="hybridMultilevel"/>
    <w:tmpl w:val="5A58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1E74CF"/>
    <w:multiLevelType w:val="hybridMultilevel"/>
    <w:tmpl w:val="564AD220"/>
    <w:lvl w:ilvl="0" w:tplc="2D6CDFE4">
      <w:start w:val="1"/>
      <w:numFmt w:val="decimal"/>
      <w:lvlText w:val="%1."/>
      <w:lvlJc w:val="left"/>
      <w:pPr>
        <w:tabs>
          <w:tab w:val="num" w:pos="1890"/>
        </w:tabs>
        <w:ind w:left="1890" w:hanging="360"/>
      </w:pPr>
      <w:rPr>
        <w:rFonts w:hint="default"/>
      </w:rPr>
    </w:lvl>
    <w:lvl w:ilvl="1" w:tplc="0332F1C8">
      <w:start w:val="2"/>
      <w:numFmt w:val="decimal"/>
      <w:lvlText w:val="%2."/>
      <w:lvlJc w:val="left"/>
      <w:pPr>
        <w:tabs>
          <w:tab w:val="num" w:pos="2610"/>
        </w:tabs>
        <w:ind w:left="2610" w:hanging="360"/>
      </w:pPr>
      <w:rPr>
        <w:rFonts w:hint="default"/>
      </w:r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5">
    <w:nsid w:val="4B8A39A0"/>
    <w:multiLevelType w:val="hybridMultilevel"/>
    <w:tmpl w:val="8392FCEC"/>
    <w:lvl w:ilvl="0" w:tplc="6C72DA30">
      <w:start w:val="1"/>
      <w:numFmt w:val="decimal"/>
      <w:lvlText w:val="%1."/>
      <w:lvlJc w:val="left"/>
      <w:pPr>
        <w:tabs>
          <w:tab w:val="num" w:pos="720"/>
        </w:tabs>
        <w:ind w:left="720" w:hanging="360"/>
      </w:pPr>
    </w:lvl>
    <w:lvl w:ilvl="1" w:tplc="DE10A8A0" w:tentative="1">
      <w:start w:val="1"/>
      <w:numFmt w:val="decimal"/>
      <w:lvlText w:val="%2."/>
      <w:lvlJc w:val="left"/>
      <w:pPr>
        <w:tabs>
          <w:tab w:val="num" w:pos="1440"/>
        </w:tabs>
        <w:ind w:left="1440" w:hanging="360"/>
      </w:pPr>
    </w:lvl>
    <w:lvl w:ilvl="2" w:tplc="82D223D2" w:tentative="1">
      <w:start w:val="1"/>
      <w:numFmt w:val="decimal"/>
      <w:lvlText w:val="%3."/>
      <w:lvlJc w:val="left"/>
      <w:pPr>
        <w:tabs>
          <w:tab w:val="num" w:pos="2160"/>
        </w:tabs>
        <w:ind w:left="2160" w:hanging="360"/>
      </w:pPr>
    </w:lvl>
    <w:lvl w:ilvl="3" w:tplc="89A616EC" w:tentative="1">
      <w:start w:val="1"/>
      <w:numFmt w:val="decimal"/>
      <w:lvlText w:val="%4."/>
      <w:lvlJc w:val="left"/>
      <w:pPr>
        <w:tabs>
          <w:tab w:val="num" w:pos="2880"/>
        </w:tabs>
        <w:ind w:left="2880" w:hanging="360"/>
      </w:pPr>
    </w:lvl>
    <w:lvl w:ilvl="4" w:tplc="C5FA98A4" w:tentative="1">
      <w:start w:val="1"/>
      <w:numFmt w:val="decimal"/>
      <w:lvlText w:val="%5."/>
      <w:lvlJc w:val="left"/>
      <w:pPr>
        <w:tabs>
          <w:tab w:val="num" w:pos="3600"/>
        </w:tabs>
        <w:ind w:left="3600" w:hanging="360"/>
      </w:pPr>
    </w:lvl>
    <w:lvl w:ilvl="5" w:tplc="3D766512" w:tentative="1">
      <w:start w:val="1"/>
      <w:numFmt w:val="decimal"/>
      <w:lvlText w:val="%6."/>
      <w:lvlJc w:val="left"/>
      <w:pPr>
        <w:tabs>
          <w:tab w:val="num" w:pos="4320"/>
        </w:tabs>
        <w:ind w:left="4320" w:hanging="360"/>
      </w:pPr>
    </w:lvl>
    <w:lvl w:ilvl="6" w:tplc="C6B0EBCE" w:tentative="1">
      <w:start w:val="1"/>
      <w:numFmt w:val="decimal"/>
      <w:lvlText w:val="%7."/>
      <w:lvlJc w:val="left"/>
      <w:pPr>
        <w:tabs>
          <w:tab w:val="num" w:pos="5040"/>
        </w:tabs>
        <w:ind w:left="5040" w:hanging="360"/>
      </w:pPr>
    </w:lvl>
    <w:lvl w:ilvl="7" w:tplc="CF300ECA" w:tentative="1">
      <w:start w:val="1"/>
      <w:numFmt w:val="decimal"/>
      <w:lvlText w:val="%8."/>
      <w:lvlJc w:val="left"/>
      <w:pPr>
        <w:tabs>
          <w:tab w:val="num" w:pos="5760"/>
        </w:tabs>
        <w:ind w:left="5760" w:hanging="360"/>
      </w:pPr>
    </w:lvl>
    <w:lvl w:ilvl="8" w:tplc="9AE6E026" w:tentative="1">
      <w:start w:val="1"/>
      <w:numFmt w:val="decimal"/>
      <w:lvlText w:val="%9."/>
      <w:lvlJc w:val="left"/>
      <w:pPr>
        <w:tabs>
          <w:tab w:val="num" w:pos="6480"/>
        </w:tabs>
        <w:ind w:left="6480" w:hanging="360"/>
      </w:pPr>
    </w:lvl>
  </w:abstractNum>
  <w:abstractNum w:abstractNumId="26">
    <w:nsid w:val="4DC24A48"/>
    <w:multiLevelType w:val="singleLevel"/>
    <w:tmpl w:val="3FF645F4"/>
    <w:lvl w:ilvl="0">
      <w:start w:val="1"/>
      <w:numFmt w:val="bullet"/>
      <w:lvlText w:val=""/>
      <w:lvlJc w:val="left"/>
      <w:pPr>
        <w:tabs>
          <w:tab w:val="num" w:pos="360"/>
        </w:tabs>
        <w:ind w:left="216" w:hanging="216"/>
      </w:pPr>
      <w:rPr>
        <w:rFonts w:ascii="Symbol" w:hAnsi="Symbol" w:hint="default"/>
        <w:sz w:val="22"/>
      </w:rPr>
    </w:lvl>
  </w:abstractNum>
  <w:abstractNum w:abstractNumId="27">
    <w:nsid w:val="4E72237A"/>
    <w:multiLevelType w:val="singleLevel"/>
    <w:tmpl w:val="5E4ADB5C"/>
    <w:lvl w:ilvl="0">
      <w:start w:val="2"/>
      <w:numFmt w:val="decimal"/>
      <w:lvlText w:val="%1.  "/>
      <w:lvlJc w:val="left"/>
      <w:pPr>
        <w:tabs>
          <w:tab w:val="num" w:pos="360"/>
        </w:tabs>
        <w:ind w:left="0" w:firstLine="0"/>
      </w:pPr>
    </w:lvl>
  </w:abstractNum>
  <w:abstractNum w:abstractNumId="28">
    <w:nsid w:val="53DA0C38"/>
    <w:multiLevelType w:val="singleLevel"/>
    <w:tmpl w:val="CB2292CE"/>
    <w:lvl w:ilvl="0">
      <w:start w:val="1"/>
      <w:numFmt w:val="decimal"/>
      <w:lvlText w:val="%1."/>
      <w:legacy w:legacy="1" w:legacySpace="0" w:legacyIndent="360"/>
      <w:lvlJc w:val="left"/>
      <w:pPr>
        <w:ind w:left="1890" w:hanging="360"/>
      </w:pPr>
    </w:lvl>
  </w:abstractNum>
  <w:abstractNum w:abstractNumId="29">
    <w:nsid w:val="56316DD4"/>
    <w:multiLevelType w:val="hybridMultilevel"/>
    <w:tmpl w:val="71867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2C0127"/>
    <w:multiLevelType w:val="singleLevel"/>
    <w:tmpl w:val="0409000F"/>
    <w:lvl w:ilvl="0">
      <w:start w:val="1"/>
      <w:numFmt w:val="decimal"/>
      <w:lvlText w:val="%1."/>
      <w:lvlJc w:val="left"/>
      <w:pPr>
        <w:tabs>
          <w:tab w:val="num" w:pos="360"/>
        </w:tabs>
        <w:ind w:left="360" w:hanging="360"/>
      </w:pPr>
    </w:lvl>
  </w:abstractNum>
  <w:abstractNum w:abstractNumId="31">
    <w:nsid w:val="5B6A3906"/>
    <w:multiLevelType w:val="hybridMultilevel"/>
    <w:tmpl w:val="9CCCE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5C663B"/>
    <w:multiLevelType w:val="hybridMultilevel"/>
    <w:tmpl w:val="FDBE1EB0"/>
    <w:lvl w:ilvl="0" w:tplc="C408D32C">
      <w:start w:val="2"/>
      <w:numFmt w:val="decimal"/>
      <w:lvlText w:val="%1."/>
      <w:lvlJc w:val="left"/>
      <w:pPr>
        <w:tabs>
          <w:tab w:val="num" w:pos="1890"/>
        </w:tabs>
        <w:ind w:left="1890" w:hanging="360"/>
      </w:pPr>
      <w:rPr>
        <w:rFonts w:hint="default"/>
      </w:rPr>
    </w:lvl>
    <w:lvl w:ilvl="1" w:tplc="00190409" w:tentative="1">
      <w:start w:val="1"/>
      <w:numFmt w:val="lowerLetter"/>
      <w:lvlText w:val="%2."/>
      <w:lvlJc w:val="left"/>
      <w:pPr>
        <w:tabs>
          <w:tab w:val="num" w:pos="2610"/>
        </w:tabs>
        <w:ind w:left="2610" w:hanging="360"/>
      </w:pPr>
    </w:lvl>
    <w:lvl w:ilvl="2" w:tplc="001B0409" w:tentative="1">
      <w:start w:val="1"/>
      <w:numFmt w:val="lowerRoman"/>
      <w:lvlText w:val="%3."/>
      <w:lvlJc w:val="right"/>
      <w:pPr>
        <w:tabs>
          <w:tab w:val="num" w:pos="3330"/>
        </w:tabs>
        <w:ind w:left="3330" w:hanging="180"/>
      </w:pPr>
    </w:lvl>
    <w:lvl w:ilvl="3" w:tplc="000F0409" w:tentative="1">
      <w:start w:val="1"/>
      <w:numFmt w:val="decimal"/>
      <w:lvlText w:val="%4."/>
      <w:lvlJc w:val="left"/>
      <w:pPr>
        <w:tabs>
          <w:tab w:val="num" w:pos="4050"/>
        </w:tabs>
        <w:ind w:left="4050" w:hanging="360"/>
      </w:pPr>
    </w:lvl>
    <w:lvl w:ilvl="4" w:tplc="00190409" w:tentative="1">
      <w:start w:val="1"/>
      <w:numFmt w:val="lowerLetter"/>
      <w:lvlText w:val="%5."/>
      <w:lvlJc w:val="left"/>
      <w:pPr>
        <w:tabs>
          <w:tab w:val="num" w:pos="4770"/>
        </w:tabs>
        <w:ind w:left="4770" w:hanging="360"/>
      </w:pPr>
    </w:lvl>
    <w:lvl w:ilvl="5" w:tplc="001B0409" w:tentative="1">
      <w:start w:val="1"/>
      <w:numFmt w:val="lowerRoman"/>
      <w:lvlText w:val="%6."/>
      <w:lvlJc w:val="right"/>
      <w:pPr>
        <w:tabs>
          <w:tab w:val="num" w:pos="5490"/>
        </w:tabs>
        <w:ind w:left="5490" w:hanging="180"/>
      </w:pPr>
    </w:lvl>
    <w:lvl w:ilvl="6" w:tplc="000F0409" w:tentative="1">
      <w:start w:val="1"/>
      <w:numFmt w:val="decimal"/>
      <w:lvlText w:val="%7."/>
      <w:lvlJc w:val="left"/>
      <w:pPr>
        <w:tabs>
          <w:tab w:val="num" w:pos="6210"/>
        </w:tabs>
        <w:ind w:left="6210" w:hanging="360"/>
      </w:pPr>
    </w:lvl>
    <w:lvl w:ilvl="7" w:tplc="00190409" w:tentative="1">
      <w:start w:val="1"/>
      <w:numFmt w:val="lowerLetter"/>
      <w:lvlText w:val="%8."/>
      <w:lvlJc w:val="left"/>
      <w:pPr>
        <w:tabs>
          <w:tab w:val="num" w:pos="6930"/>
        </w:tabs>
        <w:ind w:left="6930" w:hanging="360"/>
      </w:pPr>
    </w:lvl>
    <w:lvl w:ilvl="8" w:tplc="001B0409" w:tentative="1">
      <w:start w:val="1"/>
      <w:numFmt w:val="lowerRoman"/>
      <w:lvlText w:val="%9."/>
      <w:lvlJc w:val="right"/>
      <w:pPr>
        <w:tabs>
          <w:tab w:val="num" w:pos="7650"/>
        </w:tabs>
        <w:ind w:left="7650" w:hanging="180"/>
      </w:pPr>
    </w:lvl>
  </w:abstractNum>
  <w:abstractNum w:abstractNumId="33">
    <w:nsid w:val="66A471FC"/>
    <w:multiLevelType w:val="hybridMultilevel"/>
    <w:tmpl w:val="C63C86C2"/>
    <w:lvl w:ilvl="0" w:tplc="34784556">
      <w:start w:val="2"/>
      <w:numFmt w:val="decimal"/>
      <w:lvlText w:val="%1."/>
      <w:lvlJc w:val="left"/>
      <w:pPr>
        <w:tabs>
          <w:tab w:val="num" w:pos="2160"/>
        </w:tabs>
        <w:ind w:left="2160" w:hanging="570"/>
      </w:pPr>
      <w:rPr>
        <w:rFonts w:hint="default"/>
        <w:b w:val="0"/>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34">
    <w:nsid w:val="677377AE"/>
    <w:multiLevelType w:val="singleLevel"/>
    <w:tmpl w:val="4F003EBC"/>
    <w:lvl w:ilvl="0">
      <w:start w:val="1"/>
      <w:numFmt w:val="decimal"/>
      <w:lvlText w:val="%1. "/>
      <w:legacy w:legacy="1" w:legacySpace="0" w:legacyIndent="360"/>
      <w:lvlJc w:val="left"/>
      <w:pPr>
        <w:ind w:left="1800" w:hanging="360"/>
      </w:pPr>
      <w:rPr>
        <w:rFonts w:ascii="Times" w:hAnsi="Times" w:hint="default"/>
        <w:b w:val="0"/>
        <w:i w:val="0"/>
        <w:sz w:val="24"/>
        <w:u w:val="none"/>
      </w:rPr>
    </w:lvl>
  </w:abstractNum>
  <w:abstractNum w:abstractNumId="35">
    <w:nsid w:val="6CE96C3B"/>
    <w:multiLevelType w:val="hybridMultilevel"/>
    <w:tmpl w:val="08BED9BE"/>
    <w:lvl w:ilvl="0" w:tplc="F476B4EA">
      <w:start w:val="1"/>
      <w:numFmt w:val="decimal"/>
      <w:lvlText w:val="%1."/>
      <w:lvlJc w:val="left"/>
      <w:pPr>
        <w:tabs>
          <w:tab w:val="num" w:pos="1980"/>
        </w:tabs>
        <w:ind w:left="1980" w:hanging="360"/>
      </w:pPr>
      <w:rPr>
        <w:rFonts w:hint="default"/>
      </w:rPr>
    </w:lvl>
    <w:lvl w:ilvl="1" w:tplc="00190409" w:tentative="1">
      <w:start w:val="1"/>
      <w:numFmt w:val="lowerLetter"/>
      <w:lvlText w:val="%2."/>
      <w:lvlJc w:val="left"/>
      <w:pPr>
        <w:tabs>
          <w:tab w:val="num" w:pos="2700"/>
        </w:tabs>
        <w:ind w:left="2700" w:hanging="360"/>
      </w:pPr>
    </w:lvl>
    <w:lvl w:ilvl="2" w:tplc="001B0409" w:tentative="1">
      <w:start w:val="1"/>
      <w:numFmt w:val="lowerRoman"/>
      <w:lvlText w:val="%3."/>
      <w:lvlJc w:val="right"/>
      <w:pPr>
        <w:tabs>
          <w:tab w:val="num" w:pos="3420"/>
        </w:tabs>
        <w:ind w:left="3420" w:hanging="180"/>
      </w:pPr>
    </w:lvl>
    <w:lvl w:ilvl="3" w:tplc="000F0409" w:tentative="1">
      <w:start w:val="1"/>
      <w:numFmt w:val="decimal"/>
      <w:lvlText w:val="%4."/>
      <w:lvlJc w:val="left"/>
      <w:pPr>
        <w:tabs>
          <w:tab w:val="num" w:pos="4140"/>
        </w:tabs>
        <w:ind w:left="4140" w:hanging="360"/>
      </w:pPr>
    </w:lvl>
    <w:lvl w:ilvl="4" w:tplc="00190409" w:tentative="1">
      <w:start w:val="1"/>
      <w:numFmt w:val="lowerLetter"/>
      <w:lvlText w:val="%5."/>
      <w:lvlJc w:val="left"/>
      <w:pPr>
        <w:tabs>
          <w:tab w:val="num" w:pos="4860"/>
        </w:tabs>
        <w:ind w:left="4860" w:hanging="360"/>
      </w:pPr>
    </w:lvl>
    <w:lvl w:ilvl="5" w:tplc="001B0409" w:tentative="1">
      <w:start w:val="1"/>
      <w:numFmt w:val="lowerRoman"/>
      <w:lvlText w:val="%6."/>
      <w:lvlJc w:val="right"/>
      <w:pPr>
        <w:tabs>
          <w:tab w:val="num" w:pos="5580"/>
        </w:tabs>
        <w:ind w:left="5580" w:hanging="180"/>
      </w:pPr>
    </w:lvl>
    <w:lvl w:ilvl="6" w:tplc="000F0409" w:tentative="1">
      <w:start w:val="1"/>
      <w:numFmt w:val="decimal"/>
      <w:lvlText w:val="%7."/>
      <w:lvlJc w:val="left"/>
      <w:pPr>
        <w:tabs>
          <w:tab w:val="num" w:pos="6300"/>
        </w:tabs>
        <w:ind w:left="6300" w:hanging="360"/>
      </w:pPr>
    </w:lvl>
    <w:lvl w:ilvl="7" w:tplc="00190409" w:tentative="1">
      <w:start w:val="1"/>
      <w:numFmt w:val="lowerLetter"/>
      <w:lvlText w:val="%8."/>
      <w:lvlJc w:val="left"/>
      <w:pPr>
        <w:tabs>
          <w:tab w:val="num" w:pos="7020"/>
        </w:tabs>
        <w:ind w:left="7020" w:hanging="360"/>
      </w:pPr>
    </w:lvl>
    <w:lvl w:ilvl="8" w:tplc="001B0409" w:tentative="1">
      <w:start w:val="1"/>
      <w:numFmt w:val="lowerRoman"/>
      <w:lvlText w:val="%9."/>
      <w:lvlJc w:val="right"/>
      <w:pPr>
        <w:tabs>
          <w:tab w:val="num" w:pos="7740"/>
        </w:tabs>
        <w:ind w:left="7740" w:hanging="180"/>
      </w:pPr>
    </w:lvl>
  </w:abstractNum>
  <w:abstractNum w:abstractNumId="36">
    <w:nsid w:val="77BC4B7B"/>
    <w:multiLevelType w:val="singleLevel"/>
    <w:tmpl w:val="0409000F"/>
    <w:lvl w:ilvl="0">
      <w:start w:val="1"/>
      <w:numFmt w:val="decimal"/>
      <w:lvlText w:val="%1."/>
      <w:lvlJc w:val="left"/>
      <w:pPr>
        <w:tabs>
          <w:tab w:val="num" w:pos="360"/>
        </w:tabs>
        <w:ind w:left="360" w:hanging="360"/>
      </w:pPr>
    </w:lvl>
  </w:abstractNum>
  <w:abstractNum w:abstractNumId="37">
    <w:nsid w:val="7A1B28B6"/>
    <w:multiLevelType w:val="hybridMultilevel"/>
    <w:tmpl w:val="B2D89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12424F"/>
    <w:multiLevelType w:val="singleLevel"/>
    <w:tmpl w:val="0409000F"/>
    <w:lvl w:ilvl="0">
      <w:start w:val="1"/>
      <w:numFmt w:val="decimal"/>
      <w:lvlText w:val="%1."/>
      <w:lvlJc w:val="left"/>
      <w:pPr>
        <w:tabs>
          <w:tab w:val="num" w:pos="360"/>
        </w:tabs>
        <w:ind w:left="360" w:hanging="360"/>
      </w:pPr>
    </w:lvl>
  </w:abstractNum>
  <w:abstractNum w:abstractNumId="39">
    <w:nsid w:val="7B4E342C"/>
    <w:multiLevelType w:val="hybridMultilevel"/>
    <w:tmpl w:val="11F4272C"/>
    <w:lvl w:ilvl="0" w:tplc="3348977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10"/>
    <w:lvlOverride w:ilvl="0">
      <w:lvl w:ilvl="0">
        <w:start w:val="1"/>
        <w:numFmt w:val="decimal"/>
        <w:lvlText w:val="%1."/>
        <w:legacy w:legacy="1" w:legacySpace="0" w:legacyIndent="360"/>
        <w:lvlJc w:val="left"/>
        <w:pPr>
          <w:ind w:left="1890" w:hanging="360"/>
        </w:pPr>
      </w:lvl>
    </w:lvlOverride>
  </w:num>
  <w:num w:numId="3">
    <w:abstractNumId w:val="18"/>
  </w:num>
  <w:num w:numId="4">
    <w:abstractNumId w:val="27"/>
  </w:num>
  <w:num w:numId="5">
    <w:abstractNumId w:val="28"/>
  </w:num>
  <w:num w:numId="6">
    <w:abstractNumId w:val="28"/>
    <w:lvlOverride w:ilvl="0">
      <w:lvl w:ilvl="0">
        <w:start w:val="1"/>
        <w:numFmt w:val="decimal"/>
        <w:lvlText w:val="%1."/>
        <w:legacy w:legacy="1" w:legacySpace="0" w:legacyIndent="360"/>
        <w:lvlJc w:val="left"/>
        <w:pPr>
          <w:ind w:left="1890" w:hanging="360"/>
        </w:pPr>
      </w:lvl>
    </w:lvlOverride>
  </w:num>
  <w:num w:numId="7">
    <w:abstractNumId w:val="15"/>
  </w:num>
  <w:num w:numId="8">
    <w:abstractNumId w:val="36"/>
  </w:num>
  <w:num w:numId="9">
    <w:abstractNumId w:val="0"/>
    <w:lvlOverride w:ilvl="0">
      <w:lvl w:ilvl="0">
        <w:start w:val="1"/>
        <w:numFmt w:val="bullet"/>
        <w:lvlText w:val=""/>
        <w:legacy w:legacy="1" w:legacySpace="0" w:legacyIndent="720"/>
        <w:lvlJc w:val="left"/>
        <w:pPr>
          <w:ind w:left="2160" w:hanging="720"/>
        </w:pPr>
        <w:rPr>
          <w:rFonts w:ascii="Symbol" w:hAnsi="Symbol" w:hint="default"/>
        </w:rPr>
      </w:lvl>
    </w:lvlOverride>
  </w:num>
  <w:num w:numId="10">
    <w:abstractNumId w:val="1"/>
  </w:num>
  <w:num w:numId="11">
    <w:abstractNumId w:val="26"/>
  </w:num>
  <w:num w:numId="12">
    <w:abstractNumId w:val="11"/>
  </w:num>
  <w:num w:numId="13">
    <w:abstractNumId w:val="12"/>
  </w:num>
  <w:num w:numId="14">
    <w:abstractNumId w:val="7"/>
  </w:num>
  <w:num w:numId="15">
    <w:abstractNumId w:val="30"/>
  </w:num>
  <w:num w:numId="16">
    <w:abstractNumId w:val="8"/>
  </w:num>
  <w:num w:numId="17">
    <w:abstractNumId w:val="24"/>
  </w:num>
  <w:num w:numId="18">
    <w:abstractNumId w:val="38"/>
  </w:num>
  <w:num w:numId="19">
    <w:abstractNumId w:val="34"/>
  </w:num>
  <w:num w:numId="20">
    <w:abstractNumId w:val="6"/>
  </w:num>
  <w:num w:numId="21">
    <w:abstractNumId w:val="37"/>
  </w:num>
  <w:num w:numId="22">
    <w:abstractNumId w:val="39"/>
  </w:num>
  <w:num w:numId="23">
    <w:abstractNumId w:val="33"/>
  </w:num>
  <w:num w:numId="24">
    <w:abstractNumId w:val="21"/>
  </w:num>
  <w:num w:numId="25">
    <w:abstractNumId w:val="2"/>
  </w:num>
  <w:num w:numId="26">
    <w:abstractNumId w:val="20"/>
  </w:num>
  <w:num w:numId="27">
    <w:abstractNumId w:val="16"/>
  </w:num>
  <w:num w:numId="28">
    <w:abstractNumId w:val="14"/>
  </w:num>
  <w:num w:numId="29">
    <w:abstractNumId w:val="22"/>
  </w:num>
  <w:num w:numId="30">
    <w:abstractNumId w:val="35"/>
  </w:num>
  <w:num w:numId="31">
    <w:abstractNumId w:val="17"/>
  </w:num>
  <w:num w:numId="32">
    <w:abstractNumId w:val="9"/>
  </w:num>
  <w:num w:numId="33">
    <w:abstractNumId w:val="3"/>
  </w:num>
  <w:num w:numId="34">
    <w:abstractNumId w:val="32"/>
  </w:num>
  <w:num w:numId="35">
    <w:abstractNumId w:val="13"/>
  </w:num>
  <w:num w:numId="36">
    <w:abstractNumId w:val="5"/>
  </w:num>
  <w:num w:numId="37">
    <w:abstractNumId w:val="25"/>
  </w:num>
  <w:num w:numId="38">
    <w:abstractNumId w:val="19"/>
  </w:num>
  <w:num w:numId="39">
    <w:abstractNumId w:val="23"/>
  </w:num>
  <w:num w:numId="40">
    <w:abstractNumId w:val="4"/>
  </w:num>
  <w:num w:numId="41">
    <w:abstractNumId w:val="29"/>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EE"/>
    <w:rsid w:val="00045651"/>
    <w:rsid w:val="0005029F"/>
    <w:rsid w:val="00052190"/>
    <w:rsid w:val="0006168B"/>
    <w:rsid w:val="00081765"/>
    <w:rsid w:val="000A0A8E"/>
    <w:rsid w:val="000A192C"/>
    <w:rsid w:val="000A6A73"/>
    <w:rsid w:val="000A7AB8"/>
    <w:rsid w:val="0011586D"/>
    <w:rsid w:val="00152666"/>
    <w:rsid w:val="00163D9A"/>
    <w:rsid w:val="00172357"/>
    <w:rsid w:val="001777FD"/>
    <w:rsid w:val="001F37D8"/>
    <w:rsid w:val="00250B0C"/>
    <w:rsid w:val="002541D6"/>
    <w:rsid w:val="002A6678"/>
    <w:rsid w:val="002F7CEF"/>
    <w:rsid w:val="00300D37"/>
    <w:rsid w:val="00306AE8"/>
    <w:rsid w:val="00354D50"/>
    <w:rsid w:val="0037694C"/>
    <w:rsid w:val="00396838"/>
    <w:rsid w:val="0043165F"/>
    <w:rsid w:val="0047448D"/>
    <w:rsid w:val="005311FC"/>
    <w:rsid w:val="00553FD0"/>
    <w:rsid w:val="005C4EE2"/>
    <w:rsid w:val="005C5B65"/>
    <w:rsid w:val="006002E8"/>
    <w:rsid w:val="006443F0"/>
    <w:rsid w:val="006D4FEC"/>
    <w:rsid w:val="0072733F"/>
    <w:rsid w:val="00741436"/>
    <w:rsid w:val="0076764D"/>
    <w:rsid w:val="00784A92"/>
    <w:rsid w:val="007B0C1A"/>
    <w:rsid w:val="0083260F"/>
    <w:rsid w:val="00850487"/>
    <w:rsid w:val="008D353F"/>
    <w:rsid w:val="009A2A25"/>
    <w:rsid w:val="009B1CEE"/>
    <w:rsid w:val="009B6541"/>
    <w:rsid w:val="009C1FE7"/>
    <w:rsid w:val="00A07179"/>
    <w:rsid w:val="00A70EDE"/>
    <w:rsid w:val="00B72ACA"/>
    <w:rsid w:val="00B82A99"/>
    <w:rsid w:val="00BA1292"/>
    <w:rsid w:val="00BB5C1F"/>
    <w:rsid w:val="00C140F8"/>
    <w:rsid w:val="00CA2C53"/>
    <w:rsid w:val="00CD2DB5"/>
    <w:rsid w:val="00D230BF"/>
    <w:rsid w:val="00D75FC2"/>
    <w:rsid w:val="00DE018C"/>
    <w:rsid w:val="00E941F5"/>
    <w:rsid w:val="00EB6872"/>
    <w:rsid w:val="00F15C6C"/>
    <w:rsid w:val="00FE79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7B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BodyText"/>
    <w:qFormat/>
    <w:rsid w:val="00825D76"/>
    <w:pPr>
      <w:tabs>
        <w:tab w:val="left" w:pos="720"/>
        <w:tab w:val="left" w:pos="1584"/>
      </w:tabs>
    </w:pPr>
    <w:rPr>
      <w:rFonts w:ascii="Arial" w:hAnsi="Arial"/>
      <w:sz w:val="22"/>
    </w:rPr>
  </w:style>
  <w:style w:type="paragraph" w:styleId="Heading1">
    <w:name w:val="heading 1"/>
    <w:basedOn w:val="Normal"/>
    <w:next w:val="Normal"/>
    <w:qFormat/>
    <w:rsid w:val="007B0C1A"/>
    <w:pPr>
      <w:keepNext/>
      <w:widowControl w:val="0"/>
      <w:tabs>
        <w:tab w:val="left" w:pos="360"/>
        <w:tab w:val="left" w:pos="1440"/>
        <w:tab w:val="center" w:pos="6300"/>
        <w:tab w:val="center" w:pos="855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0C1A"/>
  </w:style>
  <w:style w:type="paragraph" w:styleId="Header">
    <w:name w:val="header"/>
    <w:basedOn w:val="Normal"/>
    <w:rsid w:val="007B0C1A"/>
    <w:pPr>
      <w:tabs>
        <w:tab w:val="center" w:pos="4320"/>
        <w:tab w:val="right" w:pos="8640"/>
      </w:tabs>
    </w:pPr>
  </w:style>
  <w:style w:type="paragraph" w:styleId="Footer">
    <w:name w:val="footer"/>
    <w:basedOn w:val="Normal"/>
    <w:rsid w:val="007B0C1A"/>
    <w:pPr>
      <w:tabs>
        <w:tab w:val="center" w:pos="4320"/>
        <w:tab w:val="right" w:pos="8640"/>
      </w:tabs>
    </w:pPr>
  </w:style>
  <w:style w:type="character" w:styleId="PageNumber">
    <w:name w:val="page number"/>
    <w:basedOn w:val="DefaultParagraphFont"/>
    <w:rsid w:val="007B0C1A"/>
  </w:style>
  <w:style w:type="paragraph" w:styleId="BodyTextIndent">
    <w:name w:val="Body Text Indent"/>
    <w:basedOn w:val="Normal"/>
    <w:rsid w:val="007B0C1A"/>
    <w:pPr>
      <w:tabs>
        <w:tab w:val="clear" w:pos="720"/>
        <w:tab w:val="clear" w:pos="1584"/>
        <w:tab w:val="left" w:pos="1800"/>
      </w:tabs>
      <w:ind w:left="1800" w:hanging="360"/>
    </w:pPr>
    <w:rPr>
      <w:rFonts w:ascii="Times" w:hAnsi="Times"/>
      <w:sz w:val="24"/>
    </w:rPr>
  </w:style>
  <w:style w:type="character" w:styleId="Hyperlink">
    <w:name w:val="Hyperlink"/>
    <w:basedOn w:val="DefaultParagraphFont"/>
    <w:uiPriority w:val="99"/>
    <w:rsid w:val="007B0C1A"/>
    <w:rPr>
      <w:color w:val="0000FF"/>
      <w:u w:val="single"/>
    </w:rPr>
  </w:style>
  <w:style w:type="paragraph" w:styleId="BalloonText">
    <w:name w:val="Balloon Text"/>
    <w:basedOn w:val="Normal"/>
    <w:semiHidden/>
    <w:rsid w:val="007B0C1A"/>
    <w:rPr>
      <w:rFonts w:ascii="Tahoma" w:hAnsi="Tahoma" w:cs="Tahoma"/>
      <w:sz w:val="16"/>
      <w:szCs w:val="16"/>
    </w:rPr>
  </w:style>
  <w:style w:type="paragraph" w:styleId="ListParagraph">
    <w:name w:val="List Paragraph"/>
    <w:basedOn w:val="Normal"/>
    <w:qFormat/>
    <w:rsid w:val="00354D50"/>
    <w:pPr>
      <w:ind w:left="720"/>
      <w:contextualSpacing/>
    </w:pPr>
  </w:style>
  <w:style w:type="character" w:customStyle="1" w:styleId="apple-converted-space">
    <w:name w:val="apple-converted-space"/>
    <w:basedOn w:val="DefaultParagraphFont"/>
    <w:rsid w:val="002A6678"/>
  </w:style>
  <w:style w:type="table" w:styleId="TableGrid">
    <w:name w:val="Table Grid"/>
    <w:basedOn w:val="TableNormal"/>
    <w:rsid w:val="00250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BodyText"/>
    <w:qFormat/>
    <w:rsid w:val="00825D76"/>
    <w:pPr>
      <w:tabs>
        <w:tab w:val="left" w:pos="720"/>
        <w:tab w:val="left" w:pos="1584"/>
      </w:tabs>
    </w:pPr>
    <w:rPr>
      <w:rFonts w:ascii="Arial" w:hAnsi="Arial"/>
      <w:sz w:val="22"/>
    </w:rPr>
  </w:style>
  <w:style w:type="paragraph" w:styleId="Heading1">
    <w:name w:val="heading 1"/>
    <w:basedOn w:val="Normal"/>
    <w:next w:val="Normal"/>
    <w:qFormat/>
    <w:rsid w:val="007B0C1A"/>
    <w:pPr>
      <w:keepNext/>
      <w:widowControl w:val="0"/>
      <w:tabs>
        <w:tab w:val="left" w:pos="360"/>
        <w:tab w:val="left" w:pos="1440"/>
        <w:tab w:val="center" w:pos="6300"/>
        <w:tab w:val="center" w:pos="855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0C1A"/>
  </w:style>
  <w:style w:type="paragraph" w:styleId="Header">
    <w:name w:val="header"/>
    <w:basedOn w:val="Normal"/>
    <w:rsid w:val="007B0C1A"/>
    <w:pPr>
      <w:tabs>
        <w:tab w:val="center" w:pos="4320"/>
        <w:tab w:val="right" w:pos="8640"/>
      </w:tabs>
    </w:pPr>
  </w:style>
  <w:style w:type="paragraph" w:styleId="Footer">
    <w:name w:val="footer"/>
    <w:basedOn w:val="Normal"/>
    <w:rsid w:val="007B0C1A"/>
    <w:pPr>
      <w:tabs>
        <w:tab w:val="center" w:pos="4320"/>
        <w:tab w:val="right" w:pos="8640"/>
      </w:tabs>
    </w:pPr>
  </w:style>
  <w:style w:type="character" w:styleId="PageNumber">
    <w:name w:val="page number"/>
    <w:basedOn w:val="DefaultParagraphFont"/>
    <w:rsid w:val="007B0C1A"/>
  </w:style>
  <w:style w:type="paragraph" w:styleId="BodyTextIndent">
    <w:name w:val="Body Text Indent"/>
    <w:basedOn w:val="Normal"/>
    <w:rsid w:val="007B0C1A"/>
    <w:pPr>
      <w:tabs>
        <w:tab w:val="clear" w:pos="720"/>
        <w:tab w:val="clear" w:pos="1584"/>
        <w:tab w:val="left" w:pos="1800"/>
      </w:tabs>
      <w:ind w:left="1800" w:hanging="360"/>
    </w:pPr>
    <w:rPr>
      <w:rFonts w:ascii="Times" w:hAnsi="Times"/>
      <w:sz w:val="24"/>
    </w:rPr>
  </w:style>
  <w:style w:type="character" w:styleId="Hyperlink">
    <w:name w:val="Hyperlink"/>
    <w:basedOn w:val="DefaultParagraphFont"/>
    <w:uiPriority w:val="99"/>
    <w:rsid w:val="007B0C1A"/>
    <w:rPr>
      <w:color w:val="0000FF"/>
      <w:u w:val="single"/>
    </w:rPr>
  </w:style>
  <w:style w:type="paragraph" w:styleId="BalloonText">
    <w:name w:val="Balloon Text"/>
    <w:basedOn w:val="Normal"/>
    <w:semiHidden/>
    <w:rsid w:val="007B0C1A"/>
    <w:rPr>
      <w:rFonts w:ascii="Tahoma" w:hAnsi="Tahoma" w:cs="Tahoma"/>
      <w:sz w:val="16"/>
      <w:szCs w:val="16"/>
    </w:rPr>
  </w:style>
  <w:style w:type="paragraph" w:styleId="ListParagraph">
    <w:name w:val="List Paragraph"/>
    <w:basedOn w:val="Normal"/>
    <w:qFormat/>
    <w:rsid w:val="00354D50"/>
    <w:pPr>
      <w:ind w:left="720"/>
      <w:contextualSpacing/>
    </w:pPr>
  </w:style>
  <w:style w:type="character" w:customStyle="1" w:styleId="apple-converted-space">
    <w:name w:val="apple-converted-space"/>
    <w:basedOn w:val="DefaultParagraphFont"/>
    <w:rsid w:val="002A6678"/>
  </w:style>
  <w:style w:type="table" w:styleId="TableGrid">
    <w:name w:val="Table Grid"/>
    <w:basedOn w:val="TableNormal"/>
    <w:rsid w:val="00250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9449">
      <w:bodyDiv w:val="1"/>
      <w:marLeft w:val="0"/>
      <w:marRight w:val="0"/>
      <w:marTop w:val="0"/>
      <w:marBottom w:val="0"/>
      <w:divBdr>
        <w:top w:val="none" w:sz="0" w:space="0" w:color="auto"/>
        <w:left w:val="none" w:sz="0" w:space="0" w:color="auto"/>
        <w:bottom w:val="none" w:sz="0" w:space="0" w:color="auto"/>
        <w:right w:val="none" w:sz="0" w:space="0" w:color="auto"/>
      </w:divBdr>
    </w:div>
    <w:div w:id="825710390">
      <w:bodyDiv w:val="1"/>
      <w:marLeft w:val="0"/>
      <w:marRight w:val="0"/>
      <w:marTop w:val="0"/>
      <w:marBottom w:val="0"/>
      <w:divBdr>
        <w:top w:val="none" w:sz="0" w:space="0" w:color="auto"/>
        <w:left w:val="none" w:sz="0" w:space="0" w:color="auto"/>
        <w:bottom w:val="none" w:sz="0" w:space="0" w:color="auto"/>
        <w:right w:val="none" w:sz="0" w:space="0" w:color="auto"/>
      </w:divBdr>
    </w:div>
    <w:div w:id="916356574">
      <w:bodyDiv w:val="1"/>
      <w:marLeft w:val="0"/>
      <w:marRight w:val="0"/>
      <w:marTop w:val="0"/>
      <w:marBottom w:val="0"/>
      <w:divBdr>
        <w:top w:val="none" w:sz="0" w:space="0" w:color="auto"/>
        <w:left w:val="none" w:sz="0" w:space="0" w:color="auto"/>
        <w:bottom w:val="none" w:sz="0" w:space="0" w:color="auto"/>
        <w:right w:val="none" w:sz="0" w:space="0" w:color="auto"/>
      </w:divBdr>
    </w:div>
    <w:div w:id="1796024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wo.ca/univsec/handbook/appeals/scholoff.pdf" TargetMode="External"/><Relationship Id="rId12" Type="http://schemas.openxmlformats.org/officeDocument/2006/relationships/hyperlink" Target="http://www.turnitin.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mail.ivey.ca/owa/redir.aspx?C=8345838448a2466895795c70589c8c13&amp;URL=mailto%3akbradley%40ivey.uwo.ca" TargetMode="External"/><Relationship Id="rId10" Type="http://schemas.openxmlformats.org/officeDocument/2006/relationships/hyperlink" Target="http://www.uwo.ca/univsec/handbook/exam/atte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020E7-3B85-C845-80E2-908C4AB4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1504</Words>
  <Characters>8574</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STRATEGIC MARKET PLANNING</vt:lpstr>
    </vt:vector>
  </TitlesOfParts>
  <Company>Ivey Business School</Company>
  <LinksUpToDate>false</LinksUpToDate>
  <CharactersWithSpaces>10058</CharactersWithSpaces>
  <SharedDoc>false</SharedDoc>
  <HLinks>
    <vt:vector size="18" baseType="variant">
      <vt:variant>
        <vt:i4>7077983</vt:i4>
      </vt:variant>
      <vt:variant>
        <vt:i4>6</vt:i4>
      </vt:variant>
      <vt:variant>
        <vt:i4>0</vt:i4>
      </vt:variant>
      <vt:variant>
        <vt:i4>5</vt:i4>
      </vt:variant>
      <vt:variant>
        <vt:lpwstr>http://www.turnitin.com</vt:lpwstr>
      </vt:variant>
      <vt:variant>
        <vt:lpwstr/>
      </vt:variant>
      <vt:variant>
        <vt:i4>7733253</vt:i4>
      </vt:variant>
      <vt:variant>
        <vt:i4>3</vt:i4>
      </vt:variant>
      <vt:variant>
        <vt:i4>0</vt:i4>
      </vt:variant>
      <vt:variant>
        <vt:i4>5</vt:i4>
      </vt:variant>
      <vt:variant>
        <vt:lpwstr>http://www.uwo.ca/univsec/handbook/appeals/scholoff.pdf</vt:lpwstr>
      </vt:variant>
      <vt:variant>
        <vt:lpwstr/>
      </vt:variant>
      <vt:variant>
        <vt:i4>6684772</vt:i4>
      </vt:variant>
      <vt:variant>
        <vt:i4>0</vt:i4>
      </vt:variant>
      <vt:variant>
        <vt:i4>0</vt:i4>
      </vt:variant>
      <vt:variant>
        <vt:i4>5</vt:i4>
      </vt:variant>
      <vt:variant>
        <vt:lpwstr>http://www.uwo.ca/univsec/handbook/exam/attend.pdf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 PLANNING</dc:title>
  <dc:creator>Diana Lee</dc:creator>
  <cp:lastModifiedBy>Neil Bendle</cp:lastModifiedBy>
  <cp:revision>3</cp:revision>
  <cp:lastPrinted>2008-09-01T23:01:00Z</cp:lastPrinted>
  <dcterms:created xsi:type="dcterms:W3CDTF">2014-04-14T12:30:00Z</dcterms:created>
  <dcterms:modified xsi:type="dcterms:W3CDTF">2014-04-14T12:35:00Z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597228648</vt:i4>
  </property>
  <property fmtid="{D5CDD505-2E9C-101B-9397-08002B2CF9AE}" pid="3" name="_EmailSubject">
    <vt:lpwstr/>
  </property>
  <property fmtid="{D5CDD505-2E9C-101B-9397-08002B2CF9AE}" pid="4" name="_AuthorEmail">
    <vt:lpwstr>DLee@ivey.uwo.ca</vt:lpwstr>
  </property>
  <property fmtid="{D5CDD505-2E9C-101B-9397-08002B2CF9AE}" pid="5" name="_AuthorEmailDisplayName">
    <vt:lpwstr>Lee, Diana</vt:lpwstr>
  </property>
  <property fmtid="{D5CDD505-2E9C-101B-9397-08002B2CF9AE}" pid="6" name="_ReviewingToolsShownOnce">
    <vt:lpwstr/>
  </property>
</Properties>
</file>